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27" w:rsidRPr="007872A2" w:rsidRDefault="000B2327" w:rsidP="000B2327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Ишимбайский городской суд вынес приговор по уголовному делу в отношении местного жителя.</w:t>
      </w:r>
    </w:p>
    <w:p w:rsidR="000B2327" w:rsidRPr="007872A2" w:rsidRDefault="000B2327" w:rsidP="000B2327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Он признан виновным в совершении преступления по п. «а» ч. 4 ст. 264 УК РФ (</w:t>
      </w:r>
      <w:r w:rsidRPr="007872A2">
        <w:rPr>
          <w:rFonts w:cs="Times New Roman"/>
          <w:color w:val="000000"/>
          <w:szCs w:val="28"/>
          <w:shd w:val="clear" w:color="auto" w:fill="FFFFFF"/>
        </w:rPr>
        <w:t xml:space="preserve">нарушение правил дорожного движения в состоянии опьянения, </w:t>
      </w:r>
      <w:bookmarkStart w:id="0" w:name="_GoBack"/>
      <w:r w:rsidRPr="007872A2">
        <w:rPr>
          <w:rFonts w:cs="Times New Roman"/>
          <w:color w:val="000000"/>
          <w:szCs w:val="28"/>
          <w:shd w:val="clear" w:color="auto" w:fill="FFFFFF"/>
        </w:rPr>
        <w:t>повлекшее по неосторожности смерть человека).</w:t>
      </w:r>
    </w:p>
    <w:bookmarkEnd w:id="0"/>
    <w:p w:rsidR="000B2327" w:rsidRPr="007872A2" w:rsidRDefault="000B2327" w:rsidP="000B2327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В суде установлено, что в мае 2023 г. мужчина не справился с управлением автомобиля марки «Лада Приора» и допустил съезд в кювет, где машина несколько раз перевернулась.</w:t>
      </w:r>
    </w:p>
    <w:p w:rsidR="000B2327" w:rsidRPr="007872A2" w:rsidRDefault="000B2327" w:rsidP="000B2327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В результате ДТП его пассажир скончался на месте происшествия.</w:t>
      </w:r>
    </w:p>
    <w:p w:rsidR="000B2327" w:rsidRPr="007872A2" w:rsidRDefault="000B2327" w:rsidP="000B2327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Подсудимый признал вину в содеянном.</w:t>
      </w:r>
    </w:p>
    <w:p w:rsidR="000B2327" w:rsidRPr="007872A2" w:rsidRDefault="000B2327" w:rsidP="000B2327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Суд назначил ему наказание в виде 5 лет 2-х месяцев лишения свободы с отбыванием в колонии-поселении, с лишением права заниматься деятельностью, связанной с управлением транспортными средствами, на 2 года 10 месяцев.</w:t>
      </w:r>
    </w:p>
    <w:p w:rsidR="000B2327" w:rsidRPr="007872A2" w:rsidRDefault="000B2327" w:rsidP="000B2327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Мужчина взят под стражу в зале суда.</w:t>
      </w:r>
    </w:p>
    <w:p w:rsidR="00BE5863" w:rsidRDefault="00BE5863"/>
    <w:sectPr w:rsidR="00BE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D8"/>
    <w:rsid w:val="000056D8"/>
    <w:rsid w:val="000B2327"/>
    <w:rsid w:val="00B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43919-ACF3-4F16-A8B1-67CBF1F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327"/>
    <w:pPr>
      <w:suppressAutoHyphens/>
      <w:spacing w:after="14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0B2327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2024-06-28T04:36:00Z</dcterms:created>
  <dcterms:modified xsi:type="dcterms:W3CDTF">2024-06-28T04:36:00Z</dcterms:modified>
</cp:coreProperties>
</file>