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97" w:rsidRDefault="00582A97" w:rsidP="00582A97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</w:rPr>
        <w:t>Ишимбайский городской суд вынес приговор по уголовному делу в отношении местного жителя.</w:t>
      </w:r>
    </w:p>
    <w:p w:rsidR="00582A97" w:rsidRDefault="00582A97" w:rsidP="00582A97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</w:rPr>
        <w:t xml:space="preserve">Он признан виновным в совершении преступлений по </w:t>
      </w:r>
      <w:proofErr w:type="spellStart"/>
      <w:r>
        <w:rPr>
          <w:rFonts w:cs="Times New Roman"/>
          <w:color w:val="333333"/>
          <w:szCs w:val="28"/>
        </w:rPr>
        <w:t>ч.ч</w:t>
      </w:r>
      <w:proofErr w:type="spellEnd"/>
      <w:r>
        <w:rPr>
          <w:rFonts w:cs="Times New Roman"/>
          <w:color w:val="333333"/>
          <w:szCs w:val="28"/>
        </w:rPr>
        <w:t xml:space="preserve">. 2, 3 ст. 159 УК РФ (мошенничество), </w:t>
      </w:r>
      <w:proofErr w:type="spellStart"/>
      <w:r>
        <w:rPr>
          <w:rFonts w:cs="Times New Roman"/>
          <w:color w:val="333333"/>
          <w:szCs w:val="28"/>
        </w:rPr>
        <w:t>ч.ч</w:t>
      </w:r>
      <w:proofErr w:type="spellEnd"/>
      <w:r>
        <w:rPr>
          <w:rFonts w:cs="Times New Roman"/>
          <w:color w:val="333333"/>
          <w:szCs w:val="28"/>
        </w:rPr>
        <w:t xml:space="preserve">. 1, 2, 3 ст. 158 УК РФ (кража, совершенная группой лиц </w:t>
      </w:r>
      <w:bookmarkStart w:id="0" w:name="_GoBack"/>
      <w:r>
        <w:rPr>
          <w:rFonts w:cs="Times New Roman"/>
          <w:color w:val="333333"/>
          <w:szCs w:val="28"/>
        </w:rPr>
        <w:t xml:space="preserve">по предварительному сговору, с причинением значительного ущерба </w:t>
      </w:r>
      <w:bookmarkEnd w:id="0"/>
      <w:r>
        <w:rPr>
          <w:rFonts w:cs="Times New Roman"/>
          <w:color w:val="333333"/>
          <w:szCs w:val="28"/>
        </w:rPr>
        <w:t>гражданину, а также с банковского счета), ч. 1 ст. 150 УК РФ (вовлечение несовершеннолетнего в совершение преступления).</w:t>
      </w:r>
    </w:p>
    <w:p w:rsidR="00582A97" w:rsidRDefault="00582A97" w:rsidP="00582A97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</w:rPr>
        <w:t>В суде установлено, что мужчина в мессенджере вступил в преступный сговор с неустановленным лицом с целью хищения денег граждан.</w:t>
      </w:r>
    </w:p>
    <w:p w:rsidR="00582A97" w:rsidRDefault="00582A97" w:rsidP="00582A97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</w:rPr>
        <w:t xml:space="preserve">В марте 2023 года его сообщник совершил телефонные звонки жительницам городов Ишимбай и Салават в возрасте от 79 до 87 лет, сообщив о том, что их родственники и знакомые попали в </w:t>
      </w:r>
      <w:proofErr w:type="spellStart"/>
      <w:r>
        <w:rPr>
          <w:rFonts w:cs="Times New Roman"/>
          <w:color w:val="333333"/>
          <w:szCs w:val="28"/>
        </w:rPr>
        <w:t>дорожно</w:t>
      </w:r>
      <w:proofErr w:type="spellEnd"/>
      <w:r>
        <w:rPr>
          <w:rFonts w:cs="Times New Roman"/>
          <w:color w:val="333333"/>
          <w:szCs w:val="28"/>
        </w:rPr>
        <w:t xml:space="preserve"> – транспортное происшествие и для </w:t>
      </w:r>
      <w:proofErr w:type="spellStart"/>
      <w:r>
        <w:rPr>
          <w:rFonts w:cs="Times New Roman"/>
          <w:color w:val="333333"/>
          <w:szCs w:val="28"/>
        </w:rPr>
        <w:t>избежания</w:t>
      </w:r>
      <w:proofErr w:type="spellEnd"/>
      <w:r>
        <w:rPr>
          <w:rFonts w:cs="Times New Roman"/>
          <w:color w:val="333333"/>
          <w:szCs w:val="28"/>
        </w:rPr>
        <w:t xml:space="preserve"> привлечения их к уголовной ответственности необходимо передать доверенному лицу денежные средства.</w:t>
      </w:r>
    </w:p>
    <w:p w:rsidR="00582A97" w:rsidRDefault="00582A97" w:rsidP="00582A97">
      <w:pPr>
        <w:pStyle w:val="a3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</w:rPr>
        <w:t>Неправомерной деятельностью шести пожилым гражданам причинен ущерб свыше 1,6 млн рублей.</w:t>
      </w:r>
    </w:p>
    <w:p w:rsidR="00BE5863" w:rsidRDefault="00BE5863"/>
    <w:sectPr w:rsidR="00BE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95"/>
    <w:rsid w:val="00083ADB"/>
    <w:rsid w:val="00234295"/>
    <w:rsid w:val="00582A97"/>
    <w:rsid w:val="00BE5863"/>
    <w:rsid w:val="00E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069A6-7C47-462B-9F94-BFFE1CB9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3ADB"/>
    <w:pPr>
      <w:suppressAutoHyphens/>
      <w:spacing w:after="14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83ADB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2024-06-27T07:48:00Z</dcterms:created>
  <dcterms:modified xsi:type="dcterms:W3CDTF">2024-06-27T07:48:00Z</dcterms:modified>
</cp:coreProperties>
</file>