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551A79" wp14:editId="509810DC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1" name="Рисунок 1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EE54DE0" wp14:editId="389291FD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Башкортостан Республика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һы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        Совет сельского поселения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Ишембай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Иткуловский сельсовет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муниципаль районы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муниципального района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Эт</w:t>
      </w:r>
      <w:r w:rsidRPr="00E50EEC">
        <w:rPr>
          <w:rFonts w:ascii="Calibri" w:eastAsia="Times New Roman" w:hAnsi="Calibri" w:cs="Calibri"/>
          <w:b/>
          <w:bCs/>
          <w:sz w:val="24"/>
          <w:szCs w:val="24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ол ауыл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Ишимбайский район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ауыл биләмәһе Советы</w:t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ab/>
        <w:t>Республики Башкортостан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453224,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Ишембай районы,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453224, Ишимбайский район,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Үрге Эт</w:t>
      </w:r>
      <w:r w:rsidRPr="00E50EEC">
        <w:rPr>
          <w:rFonts w:ascii="Calibri" w:eastAsia="Times New Roman" w:hAnsi="Calibri" w:cs="Calibri"/>
          <w:b/>
          <w:bCs/>
          <w:sz w:val="20"/>
          <w:szCs w:val="20"/>
          <w:lang w:val="be-BY" w:eastAsia="ru-RU"/>
        </w:rPr>
        <w:t>ҡ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ол ауылы,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с.Верхнеиткулово</w:t>
      </w:r>
    </w:p>
    <w:p w:rsidR="00E50EEC" w:rsidRPr="00E50EEC" w:rsidRDefault="00E50EEC" w:rsidP="00E50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Йәштәр урамы,2          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ул. </w:t>
      </w:r>
      <w:r w:rsidRPr="00E50E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Молодежная, 2</w:t>
      </w:r>
    </w:p>
    <w:p w:rsidR="00E50EEC" w:rsidRPr="00E50EEC" w:rsidRDefault="00E50EEC" w:rsidP="00E50E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 xml:space="preserve">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тел. 74-8-35, 74-8-36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val="be-BY" w:eastAsia="ru-RU"/>
        </w:rPr>
        <w:tab/>
        <w:t xml:space="preserve">         </w:t>
      </w:r>
      <w:r w:rsidRPr="00E50EE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тел. 74-8-35, 74-8-36</w:t>
      </w:r>
    </w:p>
    <w:p w:rsidR="00E50EEC" w:rsidRPr="00E50EEC" w:rsidRDefault="00E50EEC" w:rsidP="00E50EEC">
      <w:pPr>
        <w:keepNext/>
        <w:spacing w:after="0" w:line="240" w:lineRule="auto"/>
        <w:ind w:left="1620" w:hanging="1620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ИНН 0226002306, КПП 026101001, Р/С 40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116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810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7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001400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>3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0022,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К/С 30101810600000000770,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be-BY" w:eastAsia="ru-RU"/>
        </w:rPr>
        <w:t xml:space="preserve">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БИК 048073770,  ОАО «УРАЛСИБ» г. Уфа,    ОКАТО 80231830001,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E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mail</w:t>
      </w:r>
      <w:r w:rsidRPr="00E50E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: </w:t>
      </w:r>
      <w:hyperlink r:id="rId7" w:history="1"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itkulsp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@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.</w:t>
        </w:r>
        <w:r w:rsidRPr="00E50EEC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0512B0" w:rsidRDefault="000512B0" w:rsidP="0001213B">
      <w:pPr>
        <w:pStyle w:val="2"/>
        <w:ind w:firstLine="0"/>
        <w:jc w:val="left"/>
        <w:rPr>
          <w:rFonts w:ascii="a_Helver(10%) Bashkir" w:hAnsi="a_Helver(10%) Bashkir"/>
          <w:b/>
          <w:bCs/>
          <w:szCs w:val="28"/>
          <w:lang w:val="be-BY"/>
        </w:rPr>
      </w:pPr>
    </w:p>
    <w:p w:rsidR="0001213B" w:rsidRDefault="0001213B" w:rsidP="0001213B">
      <w:pPr>
        <w:pStyle w:val="2"/>
        <w:ind w:firstLine="0"/>
        <w:jc w:val="left"/>
        <w:rPr>
          <w:b/>
          <w:bCs/>
          <w:szCs w:val="28"/>
        </w:rPr>
      </w:pPr>
      <w:r w:rsidRPr="00875646">
        <w:rPr>
          <w:rFonts w:ascii="a_Helver(10%) Bashkir" w:hAnsi="a_Helver(10%) Bashkir"/>
          <w:b/>
          <w:bCs/>
          <w:szCs w:val="28"/>
          <w:lang w:val="be-BY"/>
        </w:rPr>
        <w:t>Ҡ</w:t>
      </w:r>
      <w:r w:rsidRPr="00875646">
        <w:rPr>
          <w:b/>
          <w:bCs/>
          <w:szCs w:val="28"/>
          <w:lang w:val="be-BY"/>
        </w:rPr>
        <w:t xml:space="preserve">АРАР                                                                                          </w:t>
      </w:r>
      <w:r w:rsidR="00875646">
        <w:rPr>
          <w:b/>
          <w:bCs/>
          <w:szCs w:val="28"/>
          <w:lang w:val="be-BY"/>
        </w:rPr>
        <w:t xml:space="preserve">      </w:t>
      </w:r>
      <w:r w:rsidRPr="00875646">
        <w:rPr>
          <w:b/>
          <w:bCs/>
          <w:szCs w:val="28"/>
          <w:lang w:val="be-BY"/>
        </w:rPr>
        <w:t xml:space="preserve">   </w:t>
      </w:r>
      <w:r w:rsidRPr="00875646">
        <w:rPr>
          <w:b/>
          <w:bCs/>
          <w:szCs w:val="28"/>
        </w:rPr>
        <w:t>РЕШЕНИЕ</w:t>
      </w:r>
    </w:p>
    <w:p w:rsidR="000512B0" w:rsidRPr="00875646" w:rsidRDefault="000512B0" w:rsidP="0001213B">
      <w:pPr>
        <w:pStyle w:val="2"/>
        <w:ind w:firstLine="0"/>
        <w:jc w:val="left"/>
        <w:rPr>
          <w:b/>
          <w:bCs/>
          <w:szCs w:val="28"/>
        </w:rPr>
      </w:pPr>
    </w:p>
    <w:p w:rsidR="005651E9" w:rsidRPr="0001213B" w:rsidRDefault="00DE6ED5" w:rsidP="00695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C0D">
        <w:rPr>
          <w:rFonts w:ascii="Times New Roman" w:hAnsi="Times New Roman" w:cs="Times New Roman"/>
          <w:b/>
          <w:sz w:val="28"/>
          <w:szCs w:val="28"/>
        </w:rPr>
        <w:t>О</w:t>
      </w:r>
      <w:r w:rsidR="004A0F1E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Иткуловский сельсовет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51E9" w:rsidRDefault="005651E9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2B0" w:rsidRPr="0001213B" w:rsidRDefault="000512B0" w:rsidP="000512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2B0" w:rsidRDefault="004A0F1E" w:rsidP="000512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ст.с.28, 31 Градостроительного кодекса Российской Федерации, решением Совета муниципального района Ишимбайский район Республики Башкортостан №13/160 от 24.07.2009 г., №31/439 от 11.02.2011г.,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r w:rsidR="00BB57F5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Совета СП Иткуловский </w:t>
      </w:r>
      <w:r w:rsidR="009534A8">
        <w:rPr>
          <w:rFonts w:ascii="Times New Roman" w:hAnsi="Times New Roman" w:cs="Times New Roman"/>
          <w:sz w:val="28"/>
          <w:szCs w:val="28"/>
        </w:rPr>
        <w:t>сельсовет муниципального района Ишимбайский район Республика Башкортостан,</w:t>
      </w:r>
    </w:p>
    <w:p w:rsidR="00DE6ED5" w:rsidRDefault="00DE6ED5" w:rsidP="00DE6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34A8" w:rsidRDefault="009534A8" w:rsidP="00DE6E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D5" w:rsidRDefault="00DE6ED5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4A8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сельского поселения Иткуловский сельсовет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12B0" w:rsidRPr="00DE6ED5" w:rsidRDefault="009534A8" w:rsidP="00DE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2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0512B0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постоянную комиссию Совета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предпринимательства, земельным вопросам, благоустройству и экологию </w:t>
      </w:r>
      <w:r w:rsidR="000512B0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5B7D27">
        <w:rPr>
          <w:rFonts w:ascii="Times New Roman" w:hAnsi="Times New Roman" w:cs="Times New Roman"/>
          <w:sz w:val="28"/>
          <w:szCs w:val="28"/>
        </w:rPr>
        <w:t>Зиннатуллин И.И</w:t>
      </w:r>
      <w:r w:rsidR="000512B0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7F3C7B" w:rsidRPr="0001213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2B0" w:rsidRDefault="00FC4EA8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512B0" w:rsidRDefault="000512B0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Иткуловский сельсовет:</w:t>
      </w:r>
      <w:r w:rsidR="00FC4E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  Н.Г.Аюпова </w:t>
      </w:r>
      <w:r w:rsidR="00AC0B05" w:rsidRPr="0001213B">
        <w:rPr>
          <w:rFonts w:ascii="Times New Roman" w:hAnsi="Times New Roman" w:cs="Times New Roman"/>
          <w:sz w:val="28"/>
          <w:szCs w:val="28"/>
        </w:rPr>
        <w:t xml:space="preserve"> </w:t>
      </w:r>
      <w:r w:rsidR="00D12423" w:rsidRPr="0001213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7B28" w:rsidRPr="0001213B" w:rsidRDefault="00D12423" w:rsidP="00051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3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5646" w:rsidRPr="00875646" w:rsidRDefault="005B7D27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="00875646">
        <w:rPr>
          <w:rFonts w:ascii="Times New Roman" w:hAnsi="Times New Roman" w:cs="Times New Roman"/>
          <w:sz w:val="28"/>
          <w:szCs w:val="28"/>
          <w:lang w:val="be-BY"/>
        </w:rPr>
        <w:t xml:space="preserve"> ноября</w:t>
      </w:r>
      <w:r w:rsidR="00875646" w:rsidRPr="00875646">
        <w:rPr>
          <w:rFonts w:ascii="Times New Roman" w:hAnsi="Times New Roman" w:cs="Times New Roman"/>
          <w:sz w:val="28"/>
          <w:szCs w:val="28"/>
        </w:rPr>
        <w:t xml:space="preserve"> </w:t>
      </w:r>
      <w:r w:rsidR="008756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5646" w:rsidRPr="00875646">
        <w:rPr>
          <w:rFonts w:ascii="Times New Roman" w:hAnsi="Times New Roman" w:cs="Times New Roman"/>
          <w:sz w:val="28"/>
          <w:szCs w:val="28"/>
        </w:rPr>
        <w:t>2015 года</w:t>
      </w:r>
    </w:p>
    <w:p w:rsidR="00707B28" w:rsidRDefault="00875646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75646">
        <w:rPr>
          <w:rFonts w:ascii="Times New Roman" w:hAnsi="Times New Roman" w:cs="Times New Roman"/>
          <w:sz w:val="28"/>
          <w:szCs w:val="28"/>
        </w:rPr>
        <w:t xml:space="preserve">№ </w:t>
      </w:r>
      <w:r w:rsidR="002C743B">
        <w:rPr>
          <w:rFonts w:ascii="Times New Roman" w:hAnsi="Times New Roman" w:cs="Times New Roman"/>
          <w:sz w:val="28"/>
          <w:szCs w:val="28"/>
          <w:lang w:val="be-BY"/>
        </w:rPr>
        <w:t>4/3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>2</w:t>
      </w: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54BB" w:rsidRDefault="006954BB" w:rsidP="000512B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B7D27" w:rsidRDefault="005B7D27" w:rsidP="005B7D27">
      <w:pPr>
        <w:pStyle w:val="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lastRenderedPageBreak/>
        <w:t xml:space="preserve">Приложение 1 к решению Совета сельского поселения </w:t>
      </w:r>
    </w:p>
    <w:p w:rsidR="005B7D27" w:rsidRDefault="005B7D27" w:rsidP="005B7D27">
      <w:pPr>
        <w:pStyle w:val="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t xml:space="preserve">Иткуловский сельсовет муниципального района </w:t>
      </w:r>
    </w:p>
    <w:p w:rsidR="005B7D27" w:rsidRDefault="005B7D27" w:rsidP="005B7D27">
      <w:pPr>
        <w:pStyle w:val="3"/>
        <w:spacing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 w:rsidRPr="005B7D27">
        <w:rPr>
          <w:rFonts w:ascii="Times New Roman" w:hAnsi="Times New Roman" w:cs="Times New Roman"/>
          <w:sz w:val="22"/>
          <w:szCs w:val="22"/>
          <w:lang w:val="be-BY"/>
        </w:rPr>
        <w:t>Ишимбайский район Республики Башкортостан</w:t>
      </w:r>
    </w:p>
    <w:p w:rsidR="005B7D27" w:rsidRDefault="005B7D27" w:rsidP="005B7D27">
      <w:pPr>
        <w:pStyle w:val="3"/>
        <w:spacing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№4/32 от 16.11.2015г.</w:t>
      </w:r>
    </w:p>
    <w:p w:rsidR="005B7D27" w:rsidRPr="005B7D27" w:rsidRDefault="005B7D27" w:rsidP="005B7D27">
      <w:pPr>
        <w:pStyle w:val="3"/>
        <w:spacing w:after="0" w:line="240" w:lineRule="auto"/>
        <w:contextualSpacing/>
        <w:jc w:val="right"/>
        <w:rPr>
          <w:rFonts w:ascii="Times New Roman" w:hAnsi="Times New Roman" w:cs="Times New Roman"/>
          <w:sz w:val="22"/>
          <w:szCs w:val="22"/>
          <w:lang w:val="be-BY"/>
        </w:rPr>
      </w:pPr>
    </w:p>
    <w:p w:rsidR="005B7D27" w:rsidRPr="00CF0F3F" w:rsidRDefault="005B7D27" w:rsidP="0033079C">
      <w:pPr>
        <w:pStyle w:val="3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Правила землепользования и застройки </w:t>
      </w:r>
    </w:p>
    <w:p w:rsidR="009534A8" w:rsidRPr="00CF0F3F" w:rsidRDefault="00CF0F3F" w:rsidP="0033079C">
      <w:pPr>
        <w:pStyle w:val="3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с.Верхнеиткулово, д.Азнаево, д.Уразбаево, д.Асиялан, </w:t>
      </w:r>
      <w:r w:rsidR="001374AC">
        <w:rPr>
          <w:rFonts w:ascii="Times New Roman" w:hAnsi="Times New Roman" w:cs="Times New Roman"/>
          <w:b/>
          <w:sz w:val="36"/>
          <w:szCs w:val="36"/>
          <w:lang w:val="be-BY"/>
        </w:rPr>
        <w:t xml:space="preserve">д.Татьяновка, </w:t>
      </w:r>
      <w:r w:rsidRPr="00CF0F3F">
        <w:rPr>
          <w:rFonts w:ascii="Times New Roman" w:hAnsi="Times New Roman" w:cs="Times New Roman"/>
          <w:b/>
          <w:sz w:val="36"/>
          <w:szCs w:val="36"/>
          <w:lang w:val="be-BY"/>
        </w:rPr>
        <w:t xml:space="preserve">х.Подлесный, д.Авангард </w:t>
      </w:r>
      <w:r w:rsidR="005B7D27" w:rsidRPr="00CF0F3F">
        <w:rPr>
          <w:rFonts w:ascii="Times New Roman" w:hAnsi="Times New Roman" w:cs="Times New Roman"/>
          <w:b/>
          <w:sz w:val="36"/>
          <w:szCs w:val="36"/>
          <w:lang w:val="be-BY"/>
        </w:rPr>
        <w:t>сельского поселения Иткуловский сельсовет муниципального района Ишимбайский район Республики Башкортостан</w:t>
      </w:r>
    </w:p>
    <w:p w:rsidR="005B7D27" w:rsidRPr="00CF0F3F" w:rsidRDefault="005B7D27" w:rsidP="0033079C">
      <w:pPr>
        <w:pStyle w:val="3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33079C" w:rsidRDefault="0033079C" w:rsidP="0033079C">
      <w:pPr>
        <w:pStyle w:val="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Правила землепользования и застройки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Ишимбайский район Республики 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>Башкортостан (далее по тексту 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«Правила») являются нормативным правовым актом 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органа местного самоуправления,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регламентирующим градостроительное зонирование,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 установленные в составе Правил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регламенты, а также порядок примене</w:t>
      </w:r>
      <w:r w:rsidR="005B7D27">
        <w:rPr>
          <w:rFonts w:ascii="Times New Roman" w:hAnsi="Times New Roman" w:cs="Times New Roman"/>
          <w:sz w:val="28"/>
          <w:szCs w:val="28"/>
          <w:lang w:val="be-BY"/>
        </w:rPr>
        <w:t xml:space="preserve">ния данного документа и порядок внесения в него изменений. </w:t>
      </w:r>
    </w:p>
    <w:p w:rsidR="0033079C" w:rsidRDefault="0033079C" w:rsidP="0033079C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разработаны и приняты в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оответствии с Градостроительным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кодексом Российской Федерации, Земельным кодексом 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ссийской Федерации, Федеральным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законом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 самоуправления в Российской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Федерации», иными законами и нормативными правовы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ми актами Российской Федерации,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Ишимбайского района Республ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документацией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 территориальному планированию, Уставом сельског</w:t>
      </w:r>
      <w:r>
        <w:rPr>
          <w:rFonts w:ascii="Times New Roman" w:hAnsi="Times New Roman" w:cs="Times New Roman"/>
          <w:sz w:val="28"/>
          <w:szCs w:val="28"/>
          <w:lang w:val="be-BY"/>
        </w:rPr>
        <w:t>о поселения 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Башкортостан, а также с учетом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положений нормативных правовых актов и документов, оп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ределяющих основные направления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социально-экономического и градостроительног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 развития, охраны и сохранения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 и рационального ис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пользования природных ресурсов. </w:t>
      </w:r>
    </w:p>
    <w:p w:rsidR="009534A8" w:rsidRDefault="0033079C" w:rsidP="00CF0F3F">
      <w:pPr>
        <w:pStyle w:val="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применяются наряду с нормативным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техническими документами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части, не противоречащей Федеральному закону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«О техническом регулировании»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кодексу Российской Федерации (до вс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тупления в силу в установленном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порядке технических регламентов) в целях обеспечения безопасност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жизни, здоровья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людей, надежности и безопасности объек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сохранения окружающей природной среды, а также иным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нормативными правовыми актами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регулирующими вопросы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землепользования и застройки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части, не про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тиворечащей настоящим Правилам.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Правила обязательны для соблюдения органами 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осударственной власти, органами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местного самоуправления, физическими и юридическими лицами, а также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должностными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лицами, осуществляющими, регулирующими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 ко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нтролирующими градостроительную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деятельность на территории застройки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Башкортостан.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Настоящие Правила состоят из следующих частей: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Часть I. Порядок регулирования землепользования и застройки застройки </w:t>
      </w:r>
      <w:r w:rsidR="00CF0F3F" w:rsidRPr="00CF0F3F">
        <w:t xml:space="preserve">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на Ишимбайский район Республики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Башкортостан.</w:t>
      </w:r>
    </w:p>
    <w:p w:rsidR="009534A8" w:rsidRP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Часть II. Карта градостроительного зонирования </w:t>
      </w:r>
      <w:r w:rsidR="00CF0F3F" w:rsidRPr="00CF0F3F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 Башкортостан.</w:t>
      </w:r>
    </w:p>
    <w:p w:rsidR="009534A8" w:rsidRDefault="009534A8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Часть II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I. Градостроительные регламенты</w:t>
      </w:r>
    </w:p>
    <w:p w:rsidR="00C13171" w:rsidRPr="009534A8" w:rsidRDefault="00C13171" w:rsidP="00CF0F3F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C13171" w:rsidRDefault="009534A8" w:rsidP="00C13171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ЧАСТЬ I. Порядок регулирован</w:t>
      </w:r>
      <w:r w:rsidR="0033079C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ия землепользования и застройки </w:t>
      </w:r>
      <w:r w:rsidR="00CF0F3F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CF0F3F" w:rsidRPr="00C13171">
        <w:rPr>
          <w:rFonts w:ascii="Times New Roman" w:hAnsi="Times New Roman" w:cs="Times New Roman"/>
          <w:b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33079C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</w:t>
      </w:r>
    </w:p>
    <w:p w:rsidR="0033079C" w:rsidRPr="009534A8" w:rsidRDefault="0033079C" w:rsidP="0033079C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C13171" w:rsidRDefault="009534A8" w:rsidP="00C13171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ГЛАВА I. ОБЩИЕ ПОЛОЖЕНИЯ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Статья 1. Основные понятия, используемые в Правилах</w:t>
      </w:r>
    </w:p>
    <w:p w:rsidR="00C13171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настоящих Правилах приведенные понятия пр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именяются в следующем значении: </w:t>
      </w:r>
    </w:p>
    <w:p w:rsidR="00C13171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акт выбора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являющийс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я результатом выбора земельного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для строительства нежилого объекта капитального строительства (в т.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 ч. линейного)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установления в случае необходимости его охранной 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или санитарно-защитной зоны,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процедуре предварительного согласования места р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азмещения объекта, утверждаемый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постановлением главы Администрации сельског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о поселения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Иткуло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33079C">
        <w:rPr>
          <w:rFonts w:ascii="Times New Roman" w:hAnsi="Times New Roman" w:cs="Times New Roman"/>
          <w:sz w:val="28"/>
          <w:szCs w:val="28"/>
          <w:lang w:val="be-BY"/>
        </w:rPr>
        <w:t xml:space="preserve"> район Республики Башкортостан. </w:t>
      </w:r>
    </w:p>
    <w:p w:rsidR="009534A8" w:rsidRPr="009534A8" w:rsidRDefault="00C13171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9534A8" w:rsidRPr="00C13171">
        <w:rPr>
          <w:rFonts w:ascii="Times New Roman" w:hAnsi="Times New Roman" w:cs="Times New Roman"/>
          <w:b/>
          <w:sz w:val="28"/>
          <w:szCs w:val="28"/>
          <w:lang w:val="be-BY"/>
        </w:rPr>
        <w:t>кт приемки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подготовленный по завершени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и строительства, реконструкции,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на основании договора, оформленног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 в соответствии с требованиями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гражданского законодательства, подписанного застройщи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ком (заказчиком) и исполнителем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(подрядчиком, генеральным подрядчиком) работ п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 строительству, реконструкции,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капитальному ремонту объекта капитального стр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оительства, удостоверяющий, что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обязательства исполнителя (подрядчика, генерального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 подрядчика) перед застройщиком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(заказчиком) выполнены, результаты работ соответ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ствуют градостроительному плану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участка, утвержденной проектной докуме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нтации, требованиям технических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регламентов, иным условиям договора, и что застройщик (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заказчик) принимает выполненные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исполнителем (подрядчиком, генеральным подрядчиком) раб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оты. В 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соответствии с пунктом 4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части 3 статьи 55 Градостроительного кодекса Российской Ф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едерации в случае осуществления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строительства, реконструкции, капитального ремонта на 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основании договора, акт приемки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прилагается к заявле</w:t>
      </w:r>
      <w:r w:rsidR="00CF0F3F">
        <w:rPr>
          <w:rFonts w:ascii="Times New Roman" w:hAnsi="Times New Roman" w:cs="Times New Roman"/>
          <w:sz w:val="28"/>
          <w:szCs w:val="28"/>
          <w:lang w:val="be-BY"/>
        </w:rPr>
        <w:t xml:space="preserve">нию о выдаче разрешения на ввод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в эксплуатацию;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арендаторы земельных участков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пользующиеся з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емельным(и)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участком(ами) по договору аренды;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блокированный жилой дом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жилой дом с количеством этажей не более чем три, состоящий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 нескольких блоков, количество которых не прев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ышает десять, каждый из которых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предназначен для проживания одной семьи, имеет общую 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тену(ы) без проемов с соседними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блоками, расположенный на отдельном земельном участк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 и имеющий выход на территорию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общего пользования. В соответствии с частью 2 стать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49 Градостроительного кодекса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государственная экспертиза не п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роводится в отношении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документации, подготовленной для строительства жилых домов блокированной застройки;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виды разрешенного использования земельных у</w:t>
      </w:r>
      <w:r w:rsidR="00C13171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частков и объектов капитального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разрешенное использование земельных участков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земельных участках, установлен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ное в составе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применительно к соответствующим те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рриториальным зонам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обязательного соблюдения требований, установленных действующим законодатель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настоящими Правилами, иными нормативно-правовыми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актами, нормативно-техническими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документами. Виды разрешенного использования земельных у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частков 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включают в себя основные виды разр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ешенного использования, условно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виды использования, вспомогательные виды разрешенного использования;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водоохранная зона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территория, примыкающая к акват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ориям рек, озёр, водохранилищ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другим поверхностным водным объектам, для которой ус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танавливается специальный режим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хозяйственной и иной деятельност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и, в соответствии с 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в целях предотвращения, загрязнения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, засорения, заиления указанных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водных объектов и истощения их вод, а также 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охранения среды обитания водных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биологических ресурсов и других объектов животного мира;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временные здания и сооружения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объекты, размещ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аемые на определенный срок,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устройства капитальных фундаментов и иных элементо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в, право на которые не подлежит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регистрации, по истечении срока их ра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змещения подлежащие демонтажу,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иное не предусмотрено договором аренды земельного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участка (например, автомоечный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комплекс, размещаемый до реконструкции дороги и др.);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временные здания и сооружения для нужд строительного процесса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здания и сооружения,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возводимые для использования при строительстве объекта капитального строительства на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период производства градостроительных изменений, без уст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ройства капитальных фундаментов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иных элементов, право на которые не подлежит гос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ударственной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регистрации, после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прекращения деятельности, для которой они возводились подлежащие демонтажу;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вспомогательные виды разрешенного использовани</w:t>
      </w:r>
      <w:r w:rsidR="00C13171"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земельных участков и объектов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разрешенного исп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в силу уста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новления данных видов в составе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 применительно к соответ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ствующим территориальным зонам.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этом, установленные виды использования допустимы 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олько в качестве дополнительных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отношению к основным видам разрешенного использовани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земельных участков 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и условно разрешенным 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идам разрешенного использования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тельства, осуществляемые только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совместно с ними;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государственный строительный надзор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надзор, ос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уществляемый при строительстве,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строительства, а 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кже при их капитальном ремонте,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при его проведении затрагиваются конструктивные и д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ругие характеристики надежности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безопасности таких объектов и проектная документа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ция таких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подлежит государственной эксперти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зе в соответствии со статьей 49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Федерации, ли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бо проектная документация таких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является типовой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проектной документацией или ее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модификацией;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градорегулирование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регулирование градостроительн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ой деятельности, осуществляемое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органами государственной власти, органами местного самоуправления с участием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граждан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ного строительства (посредством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публичных слушаний и иных форм участия) в соответствии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 законами и иными нормативными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правовыми актами в области градостроительной деятельности;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градостроительная деятельность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деятельность по 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азвитию территорий, в том числе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городов и иных поселений, осуществляемая в виде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территориального планирования,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зонирования, планировки террито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рий, архитектурно-строительного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проектирования, строительства, капитального ремонта, реко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нструкции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градостроительное зонирование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зонирование территории </w:t>
      </w:r>
      <w:r w:rsidR="00C13171" w:rsidRPr="00C1317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C13171" w:rsidRPr="00C1317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определения территориальных зон и установления градостроительных регламентов;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градостроительные изменения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изменения параметро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 и (или) вида(ов) разрешенного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(или) изменения функционального назначения объектов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в соответствии с требованиями градостроительного регламента.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градостроительный план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ент, подготавливаемый по форме,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утвержденной Правительством Российской Фед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ерации и утверждаемый в составе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документации по планировке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территории либо в виде 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тдельного документа, содержащий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границах, разрешенном использовании земел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ьного участка и иную информацию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частью 3 статьи 44 Градостроительног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используемый для разработки проекта границ застрое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нного или подлежащего застройке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участка, разработки проектной докумен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тации для строительства, выдачи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на строительство, выдачи разрешения на ввод объ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екта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эксплуатацию;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градостроительный регламент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устанавливаемый наст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оящими Правилами правовой режим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в пределах границ соответ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ствующей территориальной зоны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определяющий виды разрешенного использования земельных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участков, равно как всего, что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находится над и под поверхностью земельных участк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ов и используется в процессе 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 и последующей эксплуатации объектов капитал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ьного строительства, предельны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(минимальные и (или) максимальные) размеры земельных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участков и предельные параметры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тального строительства, а также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проектами водоохранных, санитарно-за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щитных зон, проектом зон охраны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памятников и иными зонами с особыми усло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виями использования территорий.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регламент обязателен для исполнения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всеми собственниками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участков, землепользователями, землевладельцами 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арендаторами земельных участков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независимо от форм собственности и иных прав на земельные участки.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документы о правах на земельные участки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менты, выданные уполномоченными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органами по форме и в порядке, установленном действовав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шим законодательством на момент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инженерные изыскания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– изучение природных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условий и факторов техногенного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воздействия в целях рационального и безопасного испол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ьзования территорий и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в их пределах, подготовки данных по обоснова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нию материалов, необходимых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территориального планирования, планировки территории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 архитектурно-строительного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заказчик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 или юридическое лицо, которое уполномочено застройщиком,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представлять интересы застройщика при подготовке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и осуществлении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в том числе обеспечивать от имени зас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тройщика заключение договоров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исполнителями, подрядчиками, осуществлять контроль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на стадии выполнения и приемки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работ;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застройщик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физическое, юридическое лицо или предприниматель, являющийся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правообладателем земельного участка и обеспечивающий на принадлежащем ему земельном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участке строительство, реконструкцию, капитальн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ый ремонт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строительства, а также выполнение инженерных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изысканий, подготовку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для их строительства, реконструкции, капитального ремонта;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зеленые насаждения общего 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еные насаждения на выделенных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порядке земельных участках, предназна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ченных 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для рекреационных целей,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доступ на которые бесплатен и свободен для неограниченного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круга лиц (в том числе зеленые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насаждения парков, городских садов, скверов, бульваров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>, зеленые насаждения озеленения городских улиц);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земельные участки как объекты градостроительной деятельности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 – часть поверхности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земли, границы которой описаны и удостоверены в установленном действующим земел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порядке, на которой и под которой р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асположены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в том числе сооружения линейных объ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ектов, зеленые насаждения, иные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объекты благоустройства, либо которая предназначена для размещения указанных объектов;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землевладельцы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</w:t>
      </w:r>
      <w:r w:rsidR="00C13171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земельными участками на праве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пожизненного наследуемого владения;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13171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землепользователи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владеющие и пользующиес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земельными участками на праве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постоянного (бессрочного) пользования или на праве безвозмездного срочного 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земли публичного использования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земли, в состав котор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ых включаются территории общего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пользования, а также части не включенных в состав таких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 земельных участков –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зоны охраны объектов культурного наследия и т.д., котор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ыми беспрепятственно пользуется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 (для прохода, проезда, обслужива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ния сетей и объектов инженерно-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обеспечения), с отображением их в документ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ации по планировке территории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виде границ зон действия публичных сервитутов;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инженерное (инженерно-техническое) обеспечение территории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мероприятий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строительству новых (реконструкции существующ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их) сетей и сооружений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инженерной инфраструктуры с целью обеспечения устойчивого развития территории;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инженерная подготовка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инж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енерных мероприятий по освоению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обеспечивающих размещение объектов капитальн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ого строительства (вертикальная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планировка, организация поверхностного стока, удален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ие застойных вод, регулирование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водотоков, устройство и реконструкция водоемов,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берегоукрепительных сооружений,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благоустройство береговой полосы, понижение уровня грун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товых вод, защита территории от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затопления и подтопления, освоение оврагов, дренаж, подсыпка и т.д.);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инженерная, транспортная и социальная инфраструктуры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комплекс сооружений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коммуникаций транспорта, связи, инженерного оборудования, а также объектов социального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культурно-бытового обслуживания населения, обесп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ечивающий устойчивое развитие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функционирование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капитальный ремонт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– комплекс ремонтно-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строительных работ, осуществляемых в отношении объект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ов капитального строительства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направленных на ликвидацию последствий физического 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зноса конструктивных элементов,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инженерного оборудования,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элементов благоустройства этих объектов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 приведение 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состояния в соответствие с нормативны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ми требованиями. При проведении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затрагиваются конструктивные и дру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гие характеристики надежности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указанных объектов;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карта градостроительного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зонирования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графиче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ский материал в составе Правил,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отображающий границы территориальных зон и их условные 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бозначения, а также границы зон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 особыми условиями использования территорий, границы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 объектов культурного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 в отношении которых установлены градостроительные регламенты;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квартал (микрорайон)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основной планировочный элем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ент жилой застройки в структуре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ипального района Ишимбайский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не расчлененный маг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истральными улицами и дорогами,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ограниченный красными линиями, а также иными линиями гр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адостроительного регулирования,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от территории улично-дорожной сети, иных элементов планировочной структуры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Башкортостан, в пределах которого размещаются жилые дома, 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учреждения и предприятия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обслуживания населения, иные объекты обслуживания.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комиссия, уполномоченная рассматривать вопросы</w:t>
      </w:r>
      <w:r w:rsidR="0065396B" w:rsidRPr="0065396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землепользования и застройки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коллегиальный совещательный орган при главе Ад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министрации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на Ишимбайский район Республики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создаваемый в соответствии с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федеральным законодательством,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Республики Башкортостан, Ишимбайского района Республики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нормативно-правовыми актами муниципал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ьного образования, подзаконными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актами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5396B" w:rsidRPr="0065396B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с целью организац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ии подготовки настоящих Правил,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в них изменений; подготовки проведения публич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ных слушаний; выдачи разрешения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земельного участка или объекта капитального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 выдачи разрешения на отклонение от предельных параметров разрешенного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капительно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го строительства; иным вопросам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применения Правил (далее – «Комиссия»);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максимальный процент застройки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отношение суммар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ной площади земельного участка,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которая может быть застроена, ко всей площади земельного у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частка, определяемое в границах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396B">
        <w:rPr>
          <w:rFonts w:ascii="Times New Roman" w:hAnsi="Times New Roman" w:cs="Times New Roman"/>
          <w:b/>
          <w:sz w:val="28"/>
          <w:szCs w:val="28"/>
          <w:lang w:val="be-BY"/>
        </w:rPr>
        <w:t>процент строительного использования земельного участка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– вид ограничения,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устанавливаемый градостроительным регламентом</w:t>
      </w:r>
      <w:r w:rsidR="0065396B">
        <w:rPr>
          <w:rFonts w:ascii="Times New Roman" w:hAnsi="Times New Roman" w:cs="Times New Roman"/>
          <w:sz w:val="28"/>
          <w:szCs w:val="28"/>
          <w:lang w:val="be-BY"/>
        </w:rPr>
        <w:t xml:space="preserve"> (в части предельных параметров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строительства),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определяемый как отношение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суммарной общей площади зданий, строений, сооружений 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земельном участке (существующих, и тех, которые могут быть построены дополнительно) к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площади земельного участка. Суммарная общая площадь зданий, строений. </w:t>
      </w:r>
      <w:r w:rsidR="006961BF"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ооружений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разрешается построить на земельном участке определяется умножением значения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коэффициента на показатель площади земельного участка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процент озеленения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отношение площади зеленых насаждений (сохраняемых и искусственно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высаженных), к площади земельного участка, свободного от озеленения (%);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красные линии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линии, которые устанавливаются посредством разработки проектов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и обозначают существующие, планируемые (изменяемые, вновь образуемые)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территорий общего пользования (включая дороги, улицы, проезды, площади, скверы,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бульвары, набережные и другие объекты и территории, которыми беспрепятственно пользуется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лиц), границы земельных участков, на которых расположены сети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линии электропередачи, линии связи (в том числе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линейно-кабельные сооружения), трубопроводы, автомобильные дороги, железнодорожные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линии и другие подобные сооружения (далее – линейные объекты);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линейные объекты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 электропередачи, линии связи (в том числе линейно-кабельные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сооружения), сети инженерно-технического обеспечения, трубопроводы, автомобильные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дороги, железнодорожные линии и иные подобные сооружения и объекты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строительства;7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линии регулирования застройки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линии, устанавливаемые в документации по планировке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(в том числе в градостроительных планах земельных участков) по красным линиям,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 отступом от красных линий и, в соответствии с Градостроительным кодексом Российской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определяющие место допустимого размещения зданий, строений, сооружений;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многоквартирный дом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совокупность двух и более квартир, имеющих самостоятельные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выходы либо на земельный участок, прилегающий к жилому дому, либо в помещения общего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в таком доме. Многоквартирный жилой дом содержит в себе элементы общего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имущества собственников жилых помещений в соответствии с жилищным законодательством;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недвижимость (недвижимое имущество)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земельные участки, участки недр и все, что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прочно связано с землей, то есть объекты, перемещение которых без несоразмерного ущерба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назначению невозможно, в том числе здания, сооружения, объекты незавершенного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существующее здание, строение, сооружение, а также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объект, строительство которого не завершено (далее – объект незавершенного строительства),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перемещение которых без несоразмерного ущерба их назначению невозможно, за исключением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временных строений и сооружений (киосков, навесов и других подобных построек);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объекты некапитального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временные постройки, киоски, навесы и другие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подобные объекты, возводимые на территориях общего пользования для обслуживания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населения;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объекты культурного наследия (памятники истории и культуры) народов Российской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Федерации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 недвижимого имущества со связанными с ними произведениями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живописи, скульптуры, декоративно-прикладного искусства, объектами науки и техники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предметами материальной культуры, возникшие в результате исторических событий,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представляющие собой ценность с точки зрения истории, археологии, архитектуры,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градостроительства, искусства, науки и техники, эстетики, этнологии или антропологии,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социальной культуры и являющиеся свидетельством эпох и цивилизаций, подлинными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источниками информации о зарождении и развитии культуры;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ограничения специального назначения на использование и застройку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на использование и застройку территории, устанавливаемые в соответствии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Федерации, Республики Башкортостан, Ишимбайского района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и нормативными правовыми актами муниципального образования 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сфере экологической и санитарно-гигиенической, безопасности и охраны окружающей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природной среды, сохранения историко-культурного наследия и особо охраняемых природных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территорий, защиты территорий от воздействия чрезвычайных ситуаций природного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техногенного характера.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объект индивидуального жилищного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отдельно стоящий жилой дом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количеством этажей не более чем три, предназначенный для проживания одной семьи;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основные виды разрешенного использования земельных участков и объектов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деятельности, объекты, осуществлять и размещать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на земельных участках разрешено в силу установления этих видов деятельности 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в составе градостроительных регламентов применительно к соответствующим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 при условии соблюдения технических регламентов по размещению,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проектированию и строительству объектов недвижимости;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подрядчик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физическое или юридическое лицо, осуществляющее по договору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(заказчиком) работы по строительству, реконструкции капитальному ремонту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их частей;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правообладатели земельных участков,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собственники, а также владельцы, пользователи и арендаторы земельных участков, объектов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их уполномоченные лица, обладающие правами 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изменения этих объектов права в силу закона и/или договора;</w:t>
      </w:r>
    </w:p>
    <w:p w:rsidR="009534A8" w:rsidRP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предельные размеры земельных участков и предельные параметры разрешенного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строительства, реконструкции объектов капитального строительства – </w:t>
      </w:r>
      <w:r w:rsidRPr="006961BF">
        <w:rPr>
          <w:rFonts w:ascii="Times New Roman" w:hAnsi="Times New Roman" w:cs="Times New Roman"/>
          <w:sz w:val="28"/>
          <w:szCs w:val="28"/>
          <w:lang w:val="be-BY"/>
        </w:rPr>
        <w:t>предельные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физические характеристики земельных участков и объектов капитального строительства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(зданий, строений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сооружений), которые могут быть размещены на территории земельных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в соответствии с градостроительным регламентом;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прибрежная защитная полоса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часть водоохранной зоны водоема, для которой вводятся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дополнительные ограничения землепользования, застройки и природопользования;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границ земельного участка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включающий в себя расчеты, описание,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проектный план (планы), в которых обосновываются и воспроизводятся в графической,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текстовой или иных формах местоположение, размеры и границы земельных участков;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проектная документация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документация, подготавливаемая в соответствии с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законодательством, техническими регламентами (до их ввода в действие –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строительными нормами и правилами) содержащая текстовые и графические материалы,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определяющая основные положения и характеристики территории при разработке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по территориальному планированию, планировке территории; архитектурно-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строительные, функционально-технологические, конструктивные и инженерно-технические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для обеспечения работ по строительству, реконструкции объектов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их частей, а также капитального ремонта, если при его проведении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затрагиваются конструктивные и другие характеристики надежности и безопасности объектов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строительства;</w:t>
      </w:r>
    </w:p>
    <w:p w:rsid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планировки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 по планировке территории,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подготавливаемая в целях обеспечения устойчивого развития территории и выделения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элементов планировочной структуры (кварталов, микрорайонов, иных элементов);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6961BF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установления границ земельных участков, на которых расположены объекты капитального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строительства, границ земельных участков, предназначенных для строительства и размещения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линейных объектов</w:t>
      </w:r>
      <w:r w:rsidR="006961BF"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планировки территории квартала (микрорайона, планировочно-обособленной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части квартала)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документация по планировке территории, подготавливаемая в целях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устойчивого развития территории квартала (микрорайона, планировочно-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обособленной части квартала) путем достижения нормируемых показателей застройки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территории и выделения внутриквартальных территорий общего пользования</w:t>
      </w:r>
      <w:r w:rsidR="006961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основных линий градостроительного регулирования;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проект межевания территории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документация по планировке территории, подготавливаемая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 установления границ застроенных земельных участков и границ незастроенных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включая планируемые для предоставления физическим и юридическим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лицам для строительства, а также предназначенные для размещения объектов капитального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федерального, регионального или местного значения;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1BF">
        <w:rPr>
          <w:rFonts w:ascii="Times New Roman" w:hAnsi="Times New Roman" w:cs="Times New Roman"/>
          <w:b/>
          <w:sz w:val="28"/>
          <w:szCs w:val="28"/>
          <w:lang w:val="be-BY"/>
        </w:rPr>
        <w:t>публичный сервитут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право ограниченного пользования земельным участком, установленное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законом или иным нормативным правовым актом Российской Федерации, нормативным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 актом субъекта Российской Федерации, нормативным правовым актом органа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 учетом результатов публичных слушаний по обсуждению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документации по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планировке территории, в случаях, если это необходимо для обеспечения</w:t>
      </w:r>
      <w:r w:rsidR="00696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интересов государства, местного самоуправления или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местного населения, без изъятия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ввод объекта в эксплуатацию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который удостоверяет выполнение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та капитального строительства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полном объеме в соответствии с разрешением на строительс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тво, соответствие построенного,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екта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плану земельного участка и проектной документации;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отклонение от предельных парамет</w:t>
      </w:r>
      <w:r w:rsidR="00853814" w:rsidRPr="008538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ров разрешенного строительства, </w:t>
      </w: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выдава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емый заявителю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подписью главы Администрации сельског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о поселения Иткуло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оформленный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требованиями статьи 40 Градостроительног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дающий правообладателю земельного участка пр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аво осуществлять строительство,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 объектов капитального строительства, 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также их капитальный ремонт,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отклонением от предельных параметров разрешенного строит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ельства, реконструкции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установленных гр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адостроительным регламентом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территориальной зоны;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строительство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подтве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рждающий соответствие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требованиям градостроительного плана земельного участка и дающ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застройщику право осуществлять строительство, реко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нструкцию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а также их капитальный ремонт, за исклю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чением случаев, предусмотренных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 Федерации, законодательством Республики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Ишимбайского района Республики Башко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ртостан, нормативными правовыми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муниципального образования;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разрешение на условно разрешенный вид использования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документ, выдаваемый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заявителю за подписью главы Администрации сельского поселения 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ики Башкортостан, оформленный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требованиями статьи 39 Градостроительног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кодекса Российской Федерации,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предоставляющий правообладателям земельных 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частков и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право выбора вида использования земельног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 участка, объекта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из числа условно разрешенных настоящим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Правилами для соответствующей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территориальной зоны;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район зонирования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территория в замкнутых границах, отнесенная на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стоящими Правилами 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одной территориальной зоне;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резервирование земель, необходимых для муниципальных нужд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– определение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территорий, необходимых для муниципальных нужд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с.Ишеево,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правовому обеспечению их использования в целях размещения на этих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территориях новых или расширения существующих объек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тов капитального строительства,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необходимых для муниципальных нужд;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изменение параметров объектов капита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льного строительства, их частей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(высоты, количества этажей (этажности), площади, показат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елей производственной мощности,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объема) и качества инженерно-технического обеспечения;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санитарно-защитная зона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специальная территория вокруг 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бъектов и производств,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являющихся источниками воздействия на сред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у обитания и здоровье человека,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устанавливаемая с особым режимом использования, размер ко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торой обеспечивает уменьшение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воздействия загрязнения (химического, биологического, физического) на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атмосферный воздух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 значений, установленных гигиеническими нормами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. По функциональному назначению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санитарно-защитная зона является защитным б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арьером, обеспечивающим уровень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населения при эксплуатации объекта в штатном режиме;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санитарные разрывы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расстояние от источника хим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ического, биологического и /или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физического воздействия до значений гигиеническ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их нормативов. Величина разрыва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в каждом конкретном случае на основании 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асчетов рассеивания загрязнения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атмосферного воздуха и физических факторов (шума, виб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рации, электромагнитных полей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др.) с последующим проведением натурных исследований и измерений;</w:t>
      </w:r>
    </w:p>
    <w:p w:rsidR="00853814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собственники земельных участков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лица, обладающие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правом владения, пользования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аспоряжения земельным участком; 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строительные изменения объектов капитального строительства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изменения, объектов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путем реконструкции, переобо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рудования, сноса,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нового объекта взамен ветхого, выделение самосто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ятельных объектов и объединение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нескольких объектов и иных действий, производ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имых на основании разрешения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либо, в установленных законом случа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ях, без получения разрешения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в случае изменений объекта капитального ст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роительства и (или) его частей,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эти изменения не затрагивают конструктивные и дру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гие характеристики надежности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такого объекта и (или) его частей и не являют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ся нарушением строительных норм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правил и осуществляемые в соответствии с требованиями градостроительного регламента;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строительный контроль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проверка соответств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ия выполняемых работ в процессе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документации, требованиям технических регл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аментов, результатам инженерных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изысканий, требованиям градостроительного плана земельн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ого участка, выполняемая лицом,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осуществляющим строительство;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создание зданий, строений, сооружений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(в том числе на месте сносимых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территориальное планирование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планирование развит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ия территорий, в том числе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установления функциональных зон, зон планируемого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азмещения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для государственных или муниципальны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х нужд, зон с особыми условиями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территорий;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территориальные зоны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зоны, для которых настоящими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Правилами определены границы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установлены градостроительные регламенты, уточн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ение границ территориальных зон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в установленном порядке в соотве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тствии с утвержденной проектной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документацией по планировке территории;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территории общего 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территории, котор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ыми беспрепятственно пользуется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неограниченный круг лиц (в том числе площади, улиц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ы, проезды, набережные, скверы,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бульвары территории объектов культурного наследия и т.д.),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границы которых отображаются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проектах планировки территории посредством красных линий;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территория объекта культурного наследия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исторически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сложившийся земельный участок,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которого установлены и описаны в по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рядке, определенном 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на котором расположен объект (вновь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выявленный объект) культурного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наследия, на который действие градостроительного регламента не распространяется;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технические регламенты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документы, которые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приняты международным договором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ратифицированным в порядке, установленном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законодательством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или федеральным законом, 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ли указом Президента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или постановлением Правительства Российской Федерации, и устанавливают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обязательные для применения и исполнения требования к объектам технического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регулирования (продукции, в том числе зданиям, стр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оениям и сооружениям, процессам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производства, эксплуатации, хранения, перевозки, реализ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ации и утилизации); до принятия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 действуют нормативные 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ехнические документы в части 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противоречащей законодательству о техническом регулировании;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техническое регулирование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правовое регулирование от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ношений в области установления,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применения и исполнения обязательных требований к п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родукции или к связанным с ними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процессам проектирования (включая изыскания), произв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одства, строительства, монтажа,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наладки, эксплуатации, хранения, перевозки, реализации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утилизации, а также в области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и применения на добровольной основе 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ебований к продукции, процессам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проектирования (включая изыскания), производства, 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троительства, монтажа, наладки,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эксплуатации, хранения, перевозки, реализации и 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тилизации, выполнению работ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оказанию услуг и правовое регулирование отношений в области оценки соответствия;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технические условия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условия подключения проектир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уемого объекта к внеплощадочным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сетям инженерно-технического обеспечения, предусматр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ивающие максимальную нагрузку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сроки подключения объектов капитального строительства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к сетям инженерно-технического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улично-дорожная сеть (УДС)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система взаимосвя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занных территориальных линейных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(площадей, улиц, проездов, набережных, бульв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аров) и территорий транспортных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(развязок, тоннелей, и т.д.), являющихся территориями общего пользования;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условно разрешенные виды использования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виды исп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установлен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ные в составе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применительно к соответствующим те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рриториальным зонам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обязательного соблюдения требований, установленных действующим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законодательством,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иными нормативными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правовыми актами, нормативными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документами использовать и размещат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ь которые разрешено при условии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получения разрешения в порядке, определенном ст.39 Градостроительного кодекса и ст. 1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 с обязательным соблюдением требований технических регламентов;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частный сервитут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право ограниченного пользова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ния чужим недвижимым имуществом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(земельным участком, объектом капитального строительства)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, устанавливаемое решением суда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соглашением между лицом, являющимся собственником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объекта недвижимости, и лицом,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требующим установления сервитута;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элемент планировочной структуры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квартал или микрорай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он, границами которого являются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определенные документацией по планировке территории красн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ые линии либо подлежащие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определению красные линии;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элементы благоустройства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объекты декоративного и хозяйственного назначения,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служащие для улучшения жизнедеятельности человека и обустройства окружающей среды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(декоративное ограждение, беседки, оборудование детских, спортивных и хозяйственных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площадок, урны и мусоросборники, садово-парковая мебель, пандусы и лестницы и т.п.);</w:t>
      </w:r>
    </w:p>
    <w:p w:rsidR="009534A8" w:rsidRPr="009534A8" w:rsidRDefault="009534A8" w:rsidP="001374A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этажность здания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– количество этажей, определяемое к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ак сумма наземных этажей (в том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числе мансардных) и цокольного этажа (в случае, если верх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его перекрытия возвышается над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уровнем тротуара или отмостки не менее чем на два метра).</w:t>
      </w:r>
    </w:p>
    <w:p w:rsidR="009534A8" w:rsidRPr="00853814" w:rsidRDefault="009534A8" w:rsidP="009422DF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3814">
        <w:rPr>
          <w:rFonts w:ascii="Times New Roman" w:hAnsi="Times New Roman" w:cs="Times New Roman"/>
          <w:b/>
          <w:sz w:val="28"/>
          <w:szCs w:val="28"/>
          <w:lang w:val="be-BY"/>
        </w:rPr>
        <w:t>Статья 2. Цели введения Правил</w:t>
      </w:r>
    </w:p>
    <w:p w:rsidR="009422DF" w:rsidRDefault="009534A8" w:rsidP="009422DF">
      <w:pPr>
        <w:pStyle w:val="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Настоящие Правила разработаны в соответствии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с действующим законодательством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Российской Федерации и вводят на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систему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регулирования землепользования и застройки, основанную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на градостроительном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зонировании и устанавливающую территориальные зоны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и градостроительные регламенты. </w:t>
      </w:r>
    </w:p>
    <w:p w:rsidR="009422DF" w:rsidRDefault="009534A8" w:rsidP="009422DF">
      <w:pPr>
        <w:pStyle w:val="3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Принятие Правил и введение на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системы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зонирования необходимо в целях: </w:t>
      </w:r>
    </w:p>
    <w:p w:rsidR="009422DF" w:rsidRDefault="009422DF" w:rsidP="00A619F1">
      <w:pPr>
        <w:pStyle w:val="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создания устойчивого развития территории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53814" w:rsidRPr="00853814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Башкортостан, сохранения и охраны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культурно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 xml:space="preserve">го наследия, окружающей среды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рационального ис</w:t>
      </w:r>
      <w:r w:rsidR="00853814">
        <w:rPr>
          <w:rFonts w:ascii="Times New Roman" w:hAnsi="Times New Roman" w:cs="Times New Roman"/>
          <w:sz w:val="28"/>
          <w:szCs w:val="28"/>
          <w:lang w:val="be-BY"/>
        </w:rPr>
        <w:t>пользования природных ресурсов;</w:t>
      </w:r>
    </w:p>
    <w:p w:rsidR="009534A8" w:rsidRPr="009534A8" w:rsidRDefault="00853814" w:rsidP="00A619F1">
      <w:pPr>
        <w:pStyle w:val="3"/>
        <w:tabs>
          <w:tab w:val="left" w:pos="709"/>
        </w:tabs>
        <w:spacing w:after="0"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защиты прав граждан, обеспечения равенства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 и законных интересов всех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субъектов градостроительной деятельности - физических и юридических лиц, в т.ч.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открытой информации о правилах и условиях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осуществления на них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строительства, реконструкции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документов для предоставления земельных участков, находящихся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или муниципальной собс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твенности в целях осуществления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развития застроенных территорий, а также для со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здания благоприятных условий по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привлечению инвестиций в развитие территории </w:t>
      </w:r>
      <w:r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возможности выбора наиболее 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ффективного использования видов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и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A619F1">
      <w:pPr>
        <w:pStyle w:val="3"/>
        <w:spacing w:line="240" w:lineRule="auto"/>
        <w:ind w:left="284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Введение системы регулирования землепользов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ания и застройки, основанной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 зонировании создаст условия для: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планов и программ развития мун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иципального образования, систем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инженерного, транспортного обеспечения и социа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льного обслуживания, сохранения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 и объектов культурного наследия;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создания условий для планировки территории.</w:t>
      </w:r>
    </w:p>
    <w:p w:rsidR="009534A8" w:rsidRPr="009534A8" w:rsidRDefault="009534A8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Настоящие Правила регламентируют деятельность по: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подготовке территорий и земельных участков, выделяемых 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состава государственных или муниципальных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земель, в целях предоставления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физическим и юридическим лицам;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установлению, изменению, закреплению границ земель общего использования;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проведению публичных слушаний по вопросам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градостроительной деятельности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(за исключением публичных слушаний по проекту генерального плана);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градостроительных оснований для пр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инятия решений о резервировании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 изъятии земельных участков для государственных или муниципальных нужд,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об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установлении публичных сервитутов;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проектной документации;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выдаче разрешений на строительство, разрешен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ий на ввод в эксплуатацию вновь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построенных, реконструированных объектов капитального строительства;</w:t>
      </w:r>
    </w:p>
    <w:p w:rsidR="009534A8" w:rsidRPr="009534A8" w:rsidRDefault="009422DF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контроля за соблюдением прав граждан и юрид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ических лиц и за использованием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соответствием строительных намерений застройщиков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изменений недвижимости, градостроительным регламентам.</w:t>
      </w:r>
    </w:p>
    <w:p w:rsidR="009534A8" w:rsidRPr="009422DF" w:rsidRDefault="009534A8" w:rsidP="00A619F1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22DF">
        <w:rPr>
          <w:rFonts w:ascii="Times New Roman" w:hAnsi="Times New Roman" w:cs="Times New Roman"/>
          <w:b/>
          <w:sz w:val="28"/>
          <w:szCs w:val="28"/>
          <w:lang w:val="be-BY"/>
        </w:rPr>
        <w:t>Статья 3. Состав Правил</w:t>
      </w:r>
    </w:p>
    <w:p w:rsidR="009534A8" w:rsidRPr="009534A8" w:rsidRDefault="009534A8" w:rsidP="00A619F1">
      <w:pPr>
        <w:pStyle w:val="3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1.Настоящие Правила содержат три части: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Порядок регулирования землепользования и застройки территории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» ";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Карта градостроительного зонирования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";</w:t>
      </w:r>
    </w:p>
    <w:p w:rsidR="009534A8" w:rsidRDefault="009534A8" w:rsidP="00A619F1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III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 Градостроительные регламенты ".</w:t>
      </w:r>
    </w:p>
    <w:p w:rsidR="00A619F1" w:rsidRDefault="00A619F1" w:rsidP="00A619F1">
      <w:pPr>
        <w:pStyle w:val="3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619F1" w:rsidRDefault="009534A8" w:rsidP="00A619F1">
      <w:pPr>
        <w:pStyle w:val="3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 Правил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"Порядок " регулирования землепользования и застройки территории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льного района Ишимбайский район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представлена в форме текс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та правовых и процедурных норм,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регламентирующих: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Segoe UI Symbol" w:hAnsi="Segoe UI Symbol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регулирование землепользования и застройки территории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422DF" w:rsidRPr="009422DF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органами местного самоуправления;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 публичных слушаний по вопросам землепользования и застройки;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подготовку документации по планировке территории;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изменение видов разрешенного использовани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я земельных участков и объектов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физическими и юридическими лицами;</w:t>
      </w:r>
    </w:p>
    <w:p w:rsidR="009534A8" w:rsidRPr="009534A8" w:rsidRDefault="00A619F1" w:rsidP="00A619F1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строительные изменения объе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капительного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информационное обеспечение</w:t>
      </w:r>
      <w:r w:rsidR="009422DF">
        <w:rPr>
          <w:rFonts w:ascii="Times New Roman" w:hAnsi="Times New Roman" w:cs="Times New Roman"/>
          <w:sz w:val="28"/>
          <w:szCs w:val="28"/>
          <w:lang w:val="be-BY"/>
        </w:rPr>
        <w:t xml:space="preserve"> градостроительной деятельности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регулирование иных вопросов землепользования и застройки.</w:t>
      </w:r>
    </w:p>
    <w:p w:rsidR="009534A8" w:rsidRPr="009534A8" w:rsidRDefault="009534A8" w:rsidP="00A619F1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 Правил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"Карта градостроительного зонирования" — представляет собой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графический материал, устанавливающий границы территориальных зон и границы зон с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особыми условиями использования территории.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="009534A8" w:rsidRPr="00A619F1">
        <w:rPr>
          <w:rFonts w:ascii="Times New Roman" w:hAnsi="Times New Roman" w:cs="Times New Roman"/>
          <w:b/>
          <w:sz w:val="28"/>
          <w:szCs w:val="28"/>
          <w:lang w:val="be-BY"/>
        </w:rPr>
        <w:t>Часть III Правил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— "Градостроительные регламенты" — содержит установленный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перечень видов разрешенного использования земельных участков, в пределах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соответствующей территориальной зоны, в которых указывается:</w:t>
      </w:r>
    </w:p>
    <w:p w:rsidR="00A619F1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виды разрешенного использования, условно разрешенного, вспомогательного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объектов 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(минимальные и (или) максимальные) размеры земельных участков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параметры 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объектов капитального</w:t>
      </w:r>
    </w:p>
    <w:p w:rsidR="009534A8" w:rsidRPr="009534A8" w:rsidRDefault="009534A8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устанавливаемые в соответствии с законодательством Российской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и Республики Башкортостан, Ишимбайского района Республики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Башкортостан.</w:t>
      </w:r>
    </w:p>
    <w:p w:rsidR="009534A8" w:rsidRPr="00A619F1" w:rsidRDefault="009534A8" w:rsidP="00A619F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Статья 4. Открытость и доступность информации о землепользовании и застройке</w:t>
      </w:r>
    </w:p>
    <w:p w:rsidR="009534A8" w:rsidRPr="009534A8" w:rsidRDefault="009534A8" w:rsidP="00A619F1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Правила, включая все входящие в их состав картографические и иные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документы, являются открытыми для всех физических и юридических и должностных лиц.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И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ельсовет муниципального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 (далее – «Администрация сельского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поселения») обеспечивает возможность ознакомления с настоящими Правилами всех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желающих путем: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публикации Правил в средствах массовой информации и открытой продажи 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копий;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предоставления Правил в библиотеки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помещения Правил в сети «Интернет» на официальном сайте сельского поселения,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случае наличия такого сайта;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создания условий для ознакомления с настоящими Правилами в полном комплекте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входящих в их состав картографических и иных документов в здании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поселения, иных органах и организациях, принимающих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участие в регулировании землепользования и застройки на территории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Башкортостан.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предоставления физическим и юридическим лицам выписок из настоящих Правил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(градостроительных заключений), а также необходимых копий картографических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 и их фрагментов, характеризующих условия землепользования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застройки применительно к отдельным земельным участкам и элементам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планировочной структуры.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Настоящие Правила, иные документы и материалы, подготавливаемые в процессе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деятельности, в соответствии с Градостроительным кодексом Российской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в обязательном порядке направляются и размещаются в информационной системе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обеспечения градостроительной деятельности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="00A619F1" w:rsidRPr="00A619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ведение и состав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которой определяются в соответствии с действующим законодательством и осуществляется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уполномоченным органом Администрации сельского поселения.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Граждане имеют право участвовать в принятии решений по вопросам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 в соответствии с настоящими Правилами.</w:t>
      </w:r>
    </w:p>
    <w:p w:rsidR="009534A8" w:rsidRPr="00A619F1" w:rsidRDefault="009534A8" w:rsidP="00A619F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9F1">
        <w:rPr>
          <w:rFonts w:ascii="Times New Roman" w:hAnsi="Times New Roman" w:cs="Times New Roman"/>
          <w:b/>
          <w:sz w:val="28"/>
          <w:szCs w:val="28"/>
          <w:lang w:val="be-BY"/>
        </w:rPr>
        <w:t>Статья 5. Лица, осуществляющие землепользование и застройку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Правила, а также принимаемые в их развитие иные нормативные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правовые акты органов местного самоуправления сельского поселения 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>ткулов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ский сельсовет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регулируют действия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физических и юридических лиц, связанные с: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предоставлением земельного участка для нового строительства, реконструкции,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и осуществлением действий по формированию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(градостроительной подготовке) земельного участка как объекта недвижимости 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состава государственных и муниципальных земель;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участием в торгах (конкурсах, аукционах) по предоставлению прав собственности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или аренды на земельные участки, сформированные из состава государственных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или муниципальных земель, в целях нового строительства или реконструкции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существующих объектов капитального строительства;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владением земельными участками, иными объектами недвижимости,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осуществлением их разрешенного использования, а также осуществлением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ремонта, иных изменений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обеспечением действий по формированию земельных участков многоквартирных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домов;</w:t>
      </w:r>
    </w:p>
    <w:p w:rsidR="009534A8" w:rsidRPr="009534A8" w:rsidRDefault="00A619F1" w:rsidP="00A619F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осуществлением иных не запрещенных действующим законодательством действий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области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землепользования и застройки.</w:t>
      </w:r>
    </w:p>
    <w:p w:rsidR="009534A8" w:rsidRPr="009534A8" w:rsidRDefault="009534A8" w:rsidP="00A619F1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Указанные в пункте 1 настоящей статьи действия, а также иные действия могут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регулироваться прочими нормативными правовыми актами органов местного самоуправления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</w:t>
      </w:r>
      <w:r w:rsidR="00A61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Башкоростан, детализирующими нормы настоящих Правил.</w:t>
      </w:r>
    </w:p>
    <w:p w:rsidR="009534A8" w:rsidRPr="009534A8" w:rsidRDefault="007F47A6" w:rsidP="007F47A6">
      <w:pPr>
        <w:pStyle w:val="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 иным действиям физических и юридических лиц относятся: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установка, эксплуатация и снос строений (с ограниченным сроком использования)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земельных участках, в границах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территорий общего пользования,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предоставленных в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раткосрочную аренду,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размещение средств наружной рекламы;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переоформление одного вида ранее предоставленн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 права на землю на другой,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том числе приватиз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ация, выкуп земельных участков;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межевание земельных участков;</w:t>
      </w:r>
    </w:p>
    <w:p w:rsidR="009534A8" w:rsidRPr="009534A8" w:rsidRDefault="007F47A6" w:rsidP="007F47A6">
      <w:pPr>
        <w:pStyle w:val="3"/>
        <w:spacing w:line="240" w:lineRule="auto"/>
        <w:ind w:left="851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действия, связанные с подготовкой и реали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зацией общественных или частных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интересов по землепользованию и застройке.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3. Лица, осуществляющие на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землепользование и застройку от имени государственных органов, выполняют требования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законодательства и настоящих Правил в части соблюдения градостроительных регламентов.</w:t>
      </w:r>
    </w:p>
    <w:p w:rsidR="009534A8" w:rsidRPr="007F47A6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Статья 6. Вступление в силу Правил и их действие по отношению к ранее утвержденной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документации по застройке, права использовани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земельных участков и объектов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строительства, возникшие до введения в действие Правил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Настоящие Правила утверждаются представительным органом местного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самоуправления в порядке, предусмотренным Градостроите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льным кодексом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Федерации и вступают в силу после их официального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опубликования. Правила подлежат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размещению на официальном сайте сельского поселени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я в сети "Интернет"(при наличии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сайта).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Принятые до введения в действие настоящих Правил, нормативные правовые акты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вопрос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ам землепользования и застройки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применяются в части, не противоречащей настоящим Правилам.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Администрация сельского поселения после введения в действие настоящих Правил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может принять решение: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приведение в соответствии с настоящими Правилами ранее утвержденной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о застройке территории;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разработке документации по планировке террит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орий, которая после утверждения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установленном порядке может использова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ться как основание для внесения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настоящие Правила в 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сти уточнения, изменения границ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зон, их состава, уточнения градостроительных регламентов.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Действие Правил не распространяется на использование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строительство и реконструкцию зданий и сооружений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>на их территории, разрешения на с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троительство и реконструкцию которых выданы до вступле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ния Правил в силу, при условии,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что срок действия разрешения на строительство не истек.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Использование земельных участков и расположенных на них объектов капитального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допускается в соответствии с ви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дом разрешенного использования,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предусмотренным градостроительным регламентом для каждой территориальной зоны.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Земельные участки и объекты капитального строительства не соответствуют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установленному градостроительному регламенту территориальных зон в случае, если: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виды их использования не входят в перечень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идов разрешенного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для конкретной территориальной зоны;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их размеры и параметры не соответствуют пред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ельным значениям, установленным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7. Указанные в п.6 настоящей статьи земельные уч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астки или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могут использоваться без установления срока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приведения их в соответствие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регламентом, за исключением случаев, 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сли их использование опасно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жизни и здоровья человека, окружающей среды, объектов культурного наследия.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федеральными законами может быть наложен запрет на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использование несоответствующих градостроительному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регламенту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в случае если их даль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нейшее использование опасно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жизни и здоровья человека, окружающей среды, объектов культурного наследия.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 случаях, когда объекты капитального строительства, расположены на земельном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участке и выходят за красные линии, установленные утверж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денной документации о застройке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приватизация такого земельного участка не д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опускается, а возможность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таких объектов капитального строительств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 определяется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действующим законодательством.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Реконструкция и расширение существующих объе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производиться только в направлении приведения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их в соответствие с настоящими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Правилами или путем уменьшения их несоответствия пре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дельным параметрам разрешенного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Ремонт и содержание объектов капитального строительства, не соответствующих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 Правилам, должны осуществляться при условии, что эти действия не увеличивают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степень несоответствия этих объектов настоящим Правилам. Несоответствующее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регламентам здание или соор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ужение, находящееся в состоянии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значительного разрушения, не может быть перестр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оено кроме как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разрешенными видами использования.</w:t>
      </w:r>
    </w:p>
    <w:p w:rsid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Несоответствующий вид использования недвижимости не может быть заменен на иной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несоо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тветствующий вид использования.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Строительство новых объектов, может осуществляться только в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установленными градостроительными регламентами.</w:t>
      </w:r>
    </w:p>
    <w:p w:rsidR="007F47A6" w:rsidRPr="009534A8" w:rsidRDefault="007F47A6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ГЛАВА II. РЕГУЛИРОВАНИЕ ЗЕМЛЕПОЛЬЗОВАНИЯ И ЗАСТРОЙКИ ОРГАНАМИ</w:t>
      </w:r>
      <w:r w:rsidR="007F47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МЕСТНОГО САМОУПРАВЛЕНИЯ</w:t>
      </w:r>
    </w:p>
    <w:p w:rsidR="007F47A6" w:rsidRPr="007F47A6" w:rsidRDefault="007F47A6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7F47A6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Статья 7. Градостроительное зонирование территории и установление</w:t>
      </w:r>
    </w:p>
    <w:p w:rsidR="009534A8" w:rsidRPr="009534A8" w:rsidRDefault="009534A8" w:rsidP="007F47A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F47A6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градостроительных регламентов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соответствии с Земельным кодексом Российской Федерации земли, расположенные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границах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относятся к категории земель населенных пунктов.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Порядок использования земель в границах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 в соответствии с градостроительным зонированием его территории.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Территориальные зоны выделены на карте градостроительного зонирования.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 определяются границы и устанавливаются гра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достроительные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регламенты, которые действуют в пределах территори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альных зон и распространяются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равной мере на все расположенные в одной и той же террито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риальной зоне земельные участки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объекты капитального строительства независимо от формы собственности.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Границы зон на карте градостроительного зонирования устанавливаются по: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линиям магистралей, улиц, проездов,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разделяющим транспортные потоки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противоположных направлений;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красным линиям;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границам земельных участков;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границам муниципального образования;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границам или осям </w:t>
      </w:r>
      <w:r>
        <w:rPr>
          <w:rFonts w:ascii="Times New Roman" w:hAnsi="Times New Roman" w:cs="Times New Roman"/>
          <w:sz w:val="28"/>
          <w:szCs w:val="28"/>
          <w:lang w:val="be-BY"/>
        </w:rPr>
        <w:t>полос отвода для коммуникаций;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естественным границам природных объектов;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границам установленных зон 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особыми условиями использования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иным границам.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территориальных зон, для которых отсутствует возможность однозначной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картографической привязки (например, границы террит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ориальных зон, установленных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вновь осваиваемых территориях) определены по условным линиям в увязке с границами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функциональных зон Генерального плана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границами зон с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особыми условиями использования территории, ин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ыми границами, отображенными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топографической основе, используемыми для разр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аботки карты градостроительного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зонирования.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Для каждой территориальной зоны устанавливаются градостроительные регламенты.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регламент территориальной з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оны определяет основу правового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режима земельных участков, равно как всего, что 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аходится над и под поверхностью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используется в процессе застройки и последующей эксплуатации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строений, сооружений. Границы территориальных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зон должны отвечать требованию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принадлежности каждого земельного участка только к одн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ой территориальной зоне. Один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тот же земельный участок не может находиться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одновременно в двух (или более)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зонах, выделенных на карте градостроительного зонирования.</w:t>
      </w:r>
    </w:p>
    <w:p w:rsidR="009534A8" w:rsidRPr="009534A8" w:rsidRDefault="009534A8" w:rsidP="007F47A6">
      <w:pPr>
        <w:pStyle w:val="3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Формирование одного земельного участка из нескольких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различных территориальных зонах, не допускается.</w:t>
      </w:r>
    </w:p>
    <w:p w:rsidR="009534A8" w:rsidRPr="009534A8" w:rsidRDefault="009534A8" w:rsidP="007F47A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В соответствии с градостроительным зонированием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следующие виды территориальных зон: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жилые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рекреационные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транспортные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общественно-деловые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 специального назначения;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производственные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>•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сельскохозяйственные зоны;</w:t>
      </w:r>
    </w:p>
    <w:p w:rsidR="009534A8" w:rsidRPr="009534A8" w:rsidRDefault="009534A8" w:rsidP="00FA5996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 же зоны, производные от указанных, вследствие дейст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вия различного рода ограничений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территории определенных территориальных зон.</w:t>
      </w:r>
    </w:p>
    <w:p w:rsidR="009534A8" w:rsidRPr="009534A8" w:rsidRDefault="009534A8" w:rsidP="007F47A6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Градостроительный регламент по видам разрешенного использования земельных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строительства включает: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основные виды разрешенного использ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ования, установленные в составе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регламентов, которые не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огут быть запрещены при условии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соблюдения технических регламентов по размещению, проектирован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ию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строительству объектов недвижимости;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разрешенные виды использования,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оторые могут быть разрешены при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соблюдении определенных условий, для которых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необходимо получение разрешения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с проведением публичных слушаний;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вспомогательные виды разрешенного использовани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я, допустимые только в качестве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дополнительных по отношению к основным видам разрешенного использования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разрешенным видам использования, и осуществляемые совместно с ними.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каждой территориальной зоны, выделенной на карте градостроительного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зонирования, устанавливаются, как правило, несколько 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идов разрешенного использования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Все иные виды использования земельных участков и объектов капитального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отсутствующие в настоящих Правилах, яв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ляются не соответствующими и 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быть разрешены.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каждого земельного участка или объекта н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едвижимости, расположенного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разрешенным считает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ся такое использование, которое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соответствует: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регламентам;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ограничениям по экологическим и санитарно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-эпидемиологическим условиям (в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земельный участок или об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ъект капитального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в зонах действия соответствующих ограничений);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иным документально зафиксированным ограничениям на использование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емельных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</w:t>
      </w:r>
      <w:r>
        <w:rPr>
          <w:rFonts w:ascii="Times New Roman" w:hAnsi="Times New Roman" w:cs="Times New Roman"/>
          <w:sz w:val="28"/>
          <w:szCs w:val="28"/>
          <w:lang w:val="be-BY"/>
        </w:rPr>
        <w:t>ва (включая нормативно-правовые а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кты об установления публичных сервитутов,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оговоры об установлении частных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сервитутов, иные предусмотренные законодательством документы).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Всегда разрешенными видами использования, при условии соответствия нормативам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проектирования, техни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ческим регламентам и санитарно-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эпидемиологическим правилам и нормативам, являются: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инженерно-технические объекты, соору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жения обеспечивающие реализацию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разрешенного использования недвижимости 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территориальной зоне (электро-,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водо-, тепло-, газоснабжение, канализация, телефонизация и т.д.);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опорные пункты охраны порядка;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пункты оказания первой медицинской помощи;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объекты пожарной охраны (депо, гидранты, резервуары, пожарные водоемы т.п.);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соответствии с Градостроительным кодексом РФ действие градостроительных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не распространяется на земельные участки: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границах территорий общего пользования (площа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ди, улицы, проезды, набережные,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скверы, бульвары);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занятые линейными объектами;</w:t>
      </w:r>
    </w:p>
    <w:p w:rsidR="009534A8" w:rsidRPr="009534A8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предоставленные для добычи полезных ископаемых.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 соответствии с Градостроительным кодексом РФ градостроительные регламенты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устанавливаются для земель лесного фонда,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земель водного фонда, покрытых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поверхностными водами, земель запаса, земель особо охра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няемых природных территорий (за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исключением лечебно-оздоровительных местностей и 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курортов), сельскохозяйственных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угодий в составе земель сельскохозяйственного назначения, земельных участков,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границах особых экономических зон.</w:t>
      </w:r>
    </w:p>
    <w:p w:rsidR="009534A8" w:rsidRPr="009534A8" w:rsidRDefault="009534A8" w:rsidP="007F47A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9. На территории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7F47A6" w:rsidRPr="007F47A6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 установлены следующие зоны с особыми</w:t>
      </w:r>
      <w:r w:rsidR="007F47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условиями использования территорий: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водоохраной зоны;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прибрежной защитной полосы;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охранных зон линий электропередач;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зоны, сферы действия ограничений санитарно-защитных зон предприятий;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зоны, сферы действия ограничений </w:t>
      </w: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санитарно-защитных зон объектов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сельскохозяйственного использования;</w:t>
      </w:r>
    </w:p>
    <w:p w:rsidR="009534A8" w:rsidRPr="00FA5996" w:rsidRDefault="007F47A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•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зоны, сферы действия ограничений </w:t>
      </w:r>
      <w:r w:rsidRPr="00FA5996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санитарно-защитных зон полигона </w:t>
      </w:r>
      <w:r w:rsidR="009534A8" w:rsidRPr="00FA5996">
        <w:rPr>
          <w:rFonts w:ascii="Times New Roman" w:hAnsi="Times New Roman" w:cs="Times New Roman"/>
          <w:i/>
          <w:sz w:val="28"/>
          <w:szCs w:val="28"/>
          <w:lang w:val="be-BY"/>
        </w:rPr>
        <w:t>бытовых отходов.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Применительно к территориям зон с особыми условиями использования территорий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 устанавливаются в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оответствии с законодательством Российской Федерации.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градостроительном регламенте в отношении земельных участков и объектов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капитального строительства, расположенных в пределах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вышеперечисленных зон с особыми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условиями использования территорий, указываются огра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ничения использования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участков и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капитального строительства дл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я данной зоны,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земельного участка или объекта капитального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троительства, расположенного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зоне с особыми условиями использования территории,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градостроительным регламентов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ограничений может быть указана возможнос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ть установления уполномоченными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исполнительными органами местного самоуправления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дополнительных требований к его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использованию, подлежащих соблюдению при ра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зработке проектной документации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по предоставлению земельных участков, расположенных в указанных зонах,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принимаются на основании заключений, которые выда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ют уполномоченные органы,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действующим законодательством воз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ложены функции по регулированию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 на данных территориях.</w:t>
      </w:r>
    </w:p>
    <w:p w:rsidR="009534A8" w:rsidRPr="009534A8" w:rsidRDefault="009534A8" w:rsidP="00FA599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Градостроительные регламенты в части предельных размеров земельных участков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предельных параметров разрешенного строительного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изменения объектов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могут включать: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размеры (минимальные и/или максимальные) земельных участков, включая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линейные размеры предельной ширины по фрон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ту улиц (проездов) и предельной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глубины земельных участков;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минимальные отступы зданий, строений и сооружений от границ земельных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участков, фиксирующих "пятно застройки", за пределами которого возводить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строения запрещено (линии регулирования застройки);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предельную (максимальную и/или минимальную) этажность (высоту) построек;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максимальный процент застройки участка;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максимальное значение коэффициента строительного использования земельных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 (отношение суммарной площади вс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ех построек существующих и тех,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которые могут быть построены дополнительно к площади земельного участка);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параметры.</w:t>
      </w:r>
    </w:p>
    <w:p w:rsidR="009534A8" w:rsidRPr="00FA5996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Статья 8. Комиссия, уполномоченная рассматривать вопросы землепользования и</w:t>
      </w:r>
      <w:r w:rsidR="00FA59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застройки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Для обеспечения эффективного функционирования системы регулирования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 на основе градостроительного зо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нирования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льного района Ишимбайский район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формируется Комиссия, уполномоченная рассм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атривать вопросы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землепользования и застройки, являющаяся пост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оянно действующим коллегиальным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совещательным органом.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Комиссия формируется на основании правового акта главы Администрации сельского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поселения и осуществляет свою деятельность в соответствии с 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действующим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Федерации, Республики Ба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шкортостан, Ишимбайского района РБ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, настоящими Правилами, иными нормативно-правовыми актами.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Комиссия: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участвует в осуществлении контроля за соблюдением Правил землепо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льзования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застройки </w:t>
      </w:r>
      <w:r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Башкортостан всеми субъектами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(строительной)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рассматривает заявления на получение разреш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ения на условно разрешенный вид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земельного участка и объек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 капитального строительства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подготавливает заключения;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рассматривает заявления о разрешении на отклонение от преде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льных параметров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ктов капитального строительства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 подготавливает заключения;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информирует о проведении публи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чных слушаний при осуществлении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проводит публичные слушания при осущес</w:t>
      </w:r>
      <w:r>
        <w:rPr>
          <w:rFonts w:ascii="Times New Roman" w:hAnsi="Times New Roman" w:cs="Times New Roman"/>
          <w:sz w:val="28"/>
          <w:szCs w:val="28"/>
          <w:lang w:val="be-BY"/>
        </w:rPr>
        <w:t>твлении градостроительной деятельности;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организует подготовку предложений о вн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есении дополнений и изменений 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Правила, а также проектов местных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ормативных правовых актов, иных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документов, связанных с реализацией и применением настоящих Правил;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иные полномочия, связанные с ре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гулированием землепользования и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застройки.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Состав и порядок деятельности Комиссии устанавливается распорядительным актом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FA5996">
      <w:pPr>
        <w:pStyle w:val="3"/>
        <w:spacing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состав Комиссии по согласованию входят так же специалисты районных, областных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федеральных органов, деятельность которых связана с вопросами планирования развития,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обустройства территории и функционирования сельского хозяйства, землепользованием,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строительством, охраной жизни, здоровья граждан и окружающей среды, охраной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объектов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 наследия.</w:t>
      </w:r>
    </w:p>
    <w:p w:rsidR="009534A8" w:rsidRPr="009534A8" w:rsidRDefault="009534A8" w:rsidP="00FA5996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участия в заседаниях Комиссии в случае необходимости могут быть приглашены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различные заинтересованные лица, привлечены спец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иалисты Администрации сельского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поселения, других организаций, которые не являются членами Комиссии.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Решения Комиссии принимаются путем открытого голосования, простым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большинством голосов членов Комиссии, присутств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ующих на заседании, при наличии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кворума не менее двух третей от общего числа членов 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омиссии. При равенстве голосов,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голос председателя Комиссии является решающим.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Итоги каждого заседания оформляются протоколом, в котором фиксируются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вопросы, внесенные на рассмотрение Комиссии, а также пр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инятые по ним решения. Протокол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подписывается присутствующими на заседании членами Комиссии и утверж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дается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председателем Комиссии. В протокол вносится особое 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нение, высказанное на заседании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любым членом комиссии.</w:t>
      </w:r>
    </w:p>
    <w:p w:rsid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Выработанные на заседаниях Комиссии рекомендации оформляются в виде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заключения, которое, в случаях установленных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Градостроительным кодексом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Российской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направляется главе Администрации 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ельского поселения для принятия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соответствующего решения.</w:t>
      </w:r>
    </w:p>
    <w:p w:rsidR="00FA5996" w:rsidRPr="009534A8" w:rsidRDefault="00FA5996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FA5996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ГЛАВА III. ПОРЯДОК ПОДГОТОВКИ ДОКУМЕНТАЦИИ ПО ПЛАНИРОВКЕ ТЕРРИТОРИИ</w:t>
      </w:r>
    </w:p>
    <w:p w:rsidR="009534A8" w:rsidRDefault="009534A8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ОРГАНАМИ МЕСТНОГО САМОУПРАВЛЕНИЯ</w:t>
      </w:r>
    </w:p>
    <w:p w:rsidR="00FA5996" w:rsidRPr="00FA5996" w:rsidRDefault="00FA5996" w:rsidP="00FA599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FA5996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A5996">
        <w:rPr>
          <w:rFonts w:ascii="Times New Roman" w:hAnsi="Times New Roman" w:cs="Times New Roman"/>
          <w:b/>
          <w:sz w:val="28"/>
          <w:szCs w:val="28"/>
          <w:lang w:val="be-BY"/>
        </w:rPr>
        <w:t>Статья 9. Общие положения о планировке территории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документации по планировке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в целях обеспечения устойчивого развития территорий,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выделения элементов планировочной структуры (кварталов,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микрорайонов, иных элементов),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границ земельных участков, на которых 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асположены объекты капитального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границ земельных участков, предназначенных для строительства и разм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ещения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линейных объектов.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Содержание и порядок разработки и утверждения документации по планировке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Федерации, законодательством 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 Республики Баш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кортостан и Ишимбайского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настоящими Правилами, иным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 нормативными правовыми актами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Подготовка документации по планировке территории осуществляется в отношении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застроенных или подлежащих застройке территорий.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Планировка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посредством разработки следующих видов документации по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ланировке территории: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 территории без проектов межевания в их составе;</w:t>
      </w:r>
    </w:p>
    <w:p w:rsidR="009534A8" w:rsidRPr="009534A8" w:rsidRDefault="00FA5996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 территории с проектами межевания в их составе;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межевания территории как самостоя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тельных документов (вне состава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проектов планировки) с включен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ием в состав проектов межевания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участков;</w:t>
      </w:r>
    </w:p>
    <w:p w:rsidR="009534A8" w:rsidRPr="009534A8" w:rsidRDefault="00FA5996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 самостоятельных документов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(вне состава проектов межевания).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 случае установления границ незастроенных и не предназначенных для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земельных участков подготовка докуме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нтации по планировке территории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FA5996" w:rsidRPr="00FA599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в соответствии с земельным,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водным, лесным и иным законодательством.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случае, если по инициативе правообладателей земельных участков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осуществляются разделение земельного участка 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 несколько земельных участков,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объединение земельных участков в один земельный у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часток, изменение общей границы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подготовка документации по планир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овке территории не требуется, 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землеустроительной документации осуществля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ется в порядке, предусмотренном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 законодательством. При этом размеры образованных земельных участков не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должны превышать предусмотренные градостроит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ельным регламентом максимальные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размеры земельных участков и не должны быть меньше пр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едусмотренных градостроительным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регламентом минимальных размеров земельных участков. 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бязательным условием разделения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на несколько земельных участков являетс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я наличие подъездов, подходов 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каждому образованному земельному участку. Объеди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нение земельных участков в один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земельный участок допускается только при условии, если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образованный земельный участок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будет находиться в границах одной территориальной зоны.</w:t>
      </w:r>
    </w:p>
    <w:p w:rsidR="009534A8" w:rsidRPr="009534A8" w:rsidRDefault="009534A8" w:rsidP="00FA5996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Решение о подготовке документации по планировке территории применительно 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различным случаям принимается главой Администрации се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льского поселения по инициативе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уполномоченного органа в сфере градостроительства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архитектуры, либо на основании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предложений физических или юридических лиц по подготовке документации по планир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с учетом требований градостроител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ьного регламента, характеристик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планируемого развития конкретной территории, а также следующих особенностей: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проекты планировки без проектов межевания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в их составе разрабатываются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посредством красных линий необходимо определить, изменить: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границы планировочных элементов территории (кварталов);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границы земельных участков общего поль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зования и линейных объектов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определения границ иных земельных участков;</w:t>
      </w:r>
    </w:p>
    <w:p w:rsidR="009534A8" w:rsidRPr="009534A8" w:rsidRDefault="009534A8" w:rsidP="00FA5996">
      <w:pPr>
        <w:pStyle w:val="3"/>
        <w:spacing w:line="240" w:lineRule="auto"/>
        <w:ind w:left="993"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зон действия публичных сервитутов для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обеспечения проездов, проходов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соответствующей территории;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проекты планировки с проектами межевания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в их составе разрабатываются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случаях, когда помимо границ, указанных в пункте 1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данной части настоящей статьи,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 определить и (или) изменить: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границы земельных участков, которые не являются земельными участками общего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границы зон действия публичных сервитутов,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зон планируемого размещения объектов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капитального строительства для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государственных или муниципальных нужд,</w:t>
      </w:r>
    </w:p>
    <w:p w:rsidR="009534A8" w:rsidRPr="009534A8" w:rsidRDefault="009534A8" w:rsidP="00FA5996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подготовить градостроительные планы вновь 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бразуемых, изменяемых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участков;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проекты межевания как самостоятельные документы (вне состава проектов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планировки) с обязательным включением в состав проектов меж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евания градостроительных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планов земельных участков разрабатываются в преде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лах красных линий планировочных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элементов территории (ранее установленных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проектами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планировки), не разделенной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земельные участки, или разделение которой на земельные участки не з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авершено,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требуется изменение ранее установлен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>ных границ земельных участков;</w:t>
      </w:r>
    </w:p>
    <w:p w:rsidR="009534A8" w:rsidRPr="009534A8" w:rsidRDefault="009534A8" w:rsidP="00FA599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градостроительные планы земельных участков как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самостоятельные документы (вне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состава проектов межевания) подготавливаются по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заявкам правообладателей ранее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сформированных земельных участков, которые, план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ируя осуществить строительство,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реконструкцию, капитальный ремонт расположенных на 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аких участках зданий, строений,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сооружений, должны подготовить проектну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ю документацию в соответствии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предоставленными им градостроительными планами земельных участков.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Состав, порядок подготовки, согласования, обсуждения и утверждения документации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планировке территории определяется законо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дательством о градостроительной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деятельности.</w:t>
      </w:r>
    </w:p>
    <w:p w:rsidR="009534A8" w:rsidRPr="009534A8" w:rsidRDefault="009534A8" w:rsidP="007F47A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Посредством документации по планировке территории определяются:</w:t>
      </w:r>
    </w:p>
    <w:p w:rsidR="009534A8" w:rsidRPr="009534A8" w:rsidRDefault="009534A8" w:rsidP="00FA5996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характеристики и параметры планируемого развития, строительного освоения и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территорий, включая характерист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ики и параметры развития систем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социального обслуживания, инженерного оборудован</w:t>
      </w:r>
      <w:r w:rsidR="00FA5996">
        <w:rPr>
          <w:rFonts w:ascii="Times New Roman" w:hAnsi="Times New Roman" w:cs="Times New Roman"/>
          <w:sz w:val="28"/>
          <w:szCs w:val="28"/>
          <w:lang w:val="be-BY"/>
        </w:rPr>
        <w:t xml:space="preserve">ия, необходимых для обеспечения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застройки;</w:t>
      </w:r>
    </w:p>
    <w:p w:rsidR="009534A8" w:rsidRPr="009534A8" w:rsidRDefault="009534A8" w:rsidP="00FA599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линии градостроительного регулирования, в том числе: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красные линии, отграничивающие террито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рии общего пользования (включая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автомагистрали, дороги, улицы, проезды, площади, 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набережные) от территорий иного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назначения и обозначающие планировочные элемент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ы - кварталы, микрорайоны, иные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планировочные элементы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линии регулирования застройки, если они н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е определены градостроительными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регламентами в составе настоящих Правил;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границы земельных участков линейных объектов – магистральных трубопроводов,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инженерно-технических коммуникаций, а также г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раницы зон действия ограничений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вдоль линейных объектов;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границы зон действия ограничений вокруг охра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няемых объектов, а также вокруг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являющихся источниками (потенциальными источниками) з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агрязнения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границы земельных участков, которые планир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уется изъять, в том числе путем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выкупа, для государственных или муниципальн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ых нужд, либо зарезервировать с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последующим изъятием, в том числе путем вы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купа, а также границы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участков, определяемых для государстве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нных или муниципальных нужд без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резервирования и изъятия, в том числе путем выкупа, 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расположенных в составе земель,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находящихся в государственной или муниципальной собственности;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границы земельных участков, которые планируе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тся предоставить физическим или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юридическим лицам - при межевании свободных от застройки территорий;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границы земельных участков на территориях существующей застройки, не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разделенных на земельные участки;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границы земельных участков в существующей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застройке, которые планируется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изменить путем объединения земельных участ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ков и установления границ новых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в случаях реконструкции.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Статья 10. Проекты планировки территории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проекта планировки территории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для выделения элементов планировочной структуры, установления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планируемого развития элементов планировочной структуры.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Состав и содержание проектов планировки территории, подготовка которых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на основании документов территориального планирования субъекта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документов территориального планирования муниципального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образования, устанавливаются Градостроительным кодексом Российской Федерации,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постановлениями Правительства Российской Федерации, законами Республики Башкортостан,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Ишимбайского района Республики Башкортостан и иными нормативными правовыми актами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образования.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Проект планировки территории является основой для разработки проектов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межевания территорий.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t>Статья 11. Проекты межевания территорий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Подготовка проектов межевания территорий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13636" w:rsidRPr="0041363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осуществляется применительно к застроенным и подлежащим застройке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территориям, расположенным в границах элементов планировочной структуры,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проектами планировки территорий.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Подготовка проектов межевания застроенных территорий осуществляется в целях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установления границ застроенных земельных участков и границ незастроенных земельных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участков. Подготовка проектов межевания подлежащих застройке территорий осуществляется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целях установления границ незастроенных земельных участков, планируемых для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предоставления физическим и юридическим лицам для строительства, а также границ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предназначенных для размещения объектов капитального строительства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федерального, регионального или местного значения.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Подготовка проектов межевания территорий осуществляется в составе проектов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территорий или в виде отдельного документа.</w:t>
      </w:r>
    </w:p>
    <w:p w:rsidR="009534A8" w:rsidRPr="009534A8" w:rsidRDefault="009534A8" w:rsidP="00413636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Размеры земельных участков в границах застроенных территорий устанавливаются с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учетом фактического землепользования и градостроительных нормативов и правил,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действовавших в период застройки указанных территорий. Если в процессе межевания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 выявляются земельные участки, размеры которых превышают установленные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предельные (минимальные и (или) максимальные) размеры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для строительства предоставляются земельные участки, сформированные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основе выявленных земельных участков, при условии соответствия их размеров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градостроительному регламенту.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Проект межевания территории включает в себя чертежи межевания территории, 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которых отображаются: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красные линии, утвержденные в составе проекта планировки территории;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линии отступа от красных линий в целях определения места допустимого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зданий, строений, сооружений;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застроенных земельных участков, в том числе границы земельных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участков, на которых расположены линейные объекты;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формируемых земельных участков, планируемых для предоставления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физическим и юридическим лицам для строительства;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земельных участков, предназначенных для размещения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федерального, регионального или местного значения;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территорий объектов культурного наследия;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с особыми условиями использования территорий;</w:t>
      </w:r>
    </w:p>
    <w:p w:rsidR="009534A8" w:rsidRPr="009534A8" w:rsidRDefault="00413636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действия публичных сервитутов.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составе проектов межевания территорий осуществляется подготовка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планов земельных участков.</w:t>
      </w:r>
    </w:p>
    <w:p w:rsidR="009534A8" w:rsidRPr="00413636" w:rsidRDefault="009534A8" w:rsidP="0041363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636">
        <w:rPr>
          <w:rFonts w:ascii="Times New Roman" w:hAnsi="Times New Roman" w:cs="Times New Roman"/>
          <w:b/>
          <w:sz w:val="28"/>
          <w:szCs w:val="28"/>
          <w:lang w:val="be-BY"/>
        </w:rPr>
        <w:t>Статья 12. Градостроительные планы земельных участков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и содержание градостроительных планов определяется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кодексом Российской Федерации. Форма градостроительного плана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определяется Правительством Российской Федерации.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градостроительных планов земельных участков осуществляется с целью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объединения применительно к территории указанных земельных участков, градостроительных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требований и условий, установленных в соответствии с действующим законодательством,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необходимо соблюдать при их использовании и застройке.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Градостроительные планы земельных участков утверждаются в уста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новленном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порядке:</w:t>
      </w:r>
    </w:p>
    <w:p w:rsidR="009534A8" w:rsidRPr="009534A8" w:rsidRDefault="009534A8" w:rsidP="00413636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в составе проектов межевания – в случаях, когда подготавливаются основания для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формирования из состава государственных, муниципальных земель земельных участков 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целях предоставления физическим, юридическим лицам для строительства; а также в случаях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планирования реконструкции в границах нескольких земельных участков, и являются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обязательным основанием для: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выноса границ земельных участков на местность – в случаях градостроительной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и формирования земельных участков из состава государственных,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земель;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принятия решений о предоставлении физическим и юридическим лицам прав на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сформированные из состава государственных, муниципальных земель земельные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участки;</w:t>
      </w:r>
    </w:p>
    <w:p w:rsidR="009534A8" w:rsidRPr="009534A8" w:rsidRDefault="009534A8" w:rsidP="00413636">
      <w:pPr>
        <w:pStyle w:val="3"/>
        <w:spacing w:line="240" w:lineRule="auto"/>
        <w:ind w:left="851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принятия решений об изъятии, в том числе путем выкупа, резервировании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для государственных и муниципальных нужд;</w:t>
      </w:r>
    </w:p>
    <w:p w:rsidR="009534A8" w:rsidRPr="009534A8" w:rsidRDefault="009534A8" w:rsidP="0041363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в качестве самостоятельного документа – в случаях строительства, реконструкции,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зданий, строений, сооружений в границах ранее сформированных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участков, применительно к которым отсутствуют градостроительные планы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участков, либо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ранее утвержденные градостроительные планы земельных участков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соответствуют настоящим Правилам, и являются обязательным основанием для: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подготовки проектной документации для строительства, реконструкции</w:t>
      </w:r>
      <w:r w:rsidR="004136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ремонта;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выдачи разрешений на строительство;</w:t>
      </w:r>
    </w:p>
    <w:p w:rsidR="009534A8" w:rsidRPr="009534A8" w:rsidRDefault="009534A8" w:rsidP="00413636">
      <w:pPr>
        <w:pStyle w:val="3"/>
        <w:spacing w:line="240" w:lineRule="auto"/>
        <w:ind w:left="993" w:firstLine="28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выдачи разрешений на ввод объектов в эксплуатацию.</w:t>
      </w:r>
    </w:p>
    <w:p w:rsidR="009534A8" w:rsidRPr="009534A8" w:rsidRDefault="009534A8" w:rsidP="00F16A4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указанных случаях градостроительные планы земельных участков предоставляются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Администрацию сельского поселения в порядке и в сроки,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пределенные законодательством 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градостроительных планах земельных участков: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фиксируются границы земельных участков с об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означением координат поворотных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точек;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фиксируются границы зон действия публичных сервитутов, установление которых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обусловлено наличием инженерно-технических коммуникаций, необходимостью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проезда, прохода, установления иных ограничений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 в пользу неограниченного круга лиц;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фиксируются минимальные отступы от границ земельных участков, обозначающие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места, за пределами которых запрещается возводить здания, строения, сооружения;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содержится информация о градостроительных регламентах, представляемая в виде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изложения соответствующих фрагментов текста настоящих Правил, или в виде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указания на соответствующие статьи, части статей настоящих Правил;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содержится информация о наличии расположенных в границах земельного участка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строений, сооружений, которые не соответствуют градостроительному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регламенту;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содержится определение допустимости, или недопустимости деления земельного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на несколько земельных участков меньшего размера;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фиксируются утвержденные в составе документации по планировке территории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границы зон планируемого резервирования, выкупа земельных участков, их частей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реализации государственных, муниципальных нужд;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границы зоны планируемого размещения объектов капитального строительства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нужд.</w:t>
      </w: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13. Порядок подготовки документации по планировке территории</w:t>
      </w:r>
    </w:p>
    <w:p w:rsidR="009534A8" w:rsidRPr="009534A8" w:rsidRDefault="009534A8" w:rsidP="00F16A4B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Предложения по подготовке документации по планировке территории направляются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заявителем в Администрацию сельского поселения.</w:t>
      </w:r>
    </w:p>
    <w:p w:rsidR="009534A8" w:rsidRPr="009534A8" w:rsidRDefault="009534A8" w:rsidP="00F16A4B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Адми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нистрация сельского поселения: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в срок не позднее тридцати дней со дня поступления, рассматривает заявления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обращения заказчиков, с учетом имеющейся и разрабатываемой документации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застройке территории и обеспечивает подготовку схемы участка территории,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которой должна быть подготовлена документация по планировке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2) осуществляет подготовку проекта постановления главы сельского поселения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принятии решения о подготовке документации по планировке территории, в котором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отражаются сроки представления предложений физических или юридических лиц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сроках подготовки и содержании документации по планировке территории,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либо выдает заявителю мотивированное заключение об отсутствии необходимости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документации по планировке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со дня официального опубликования указанного постановления о принятии решения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подготовке документации по планировке территории осуществляет приемку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регистрацию предложений физических или юридических лиц о порядке, сроках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подготовки и содержании документации по планировке территории;</w:t>
      </w:r>
    </w:p>
    <w:p w:rsidR="009534A8" w:rsidRPr="009534A8" w:rsidRDefault="009534A8" w:rsidP="0041363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осуществляет разработку и утверждение задания на подготовку документации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Заказ на подготовку документации по планировке территории выполняется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Российской Федерации.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случае размещения объекта капитального строительства, за исключением объекта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федерального, регионального или местного значения, в границах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на которую не распространяется действие градостроительного регламента или для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которой не устанавливается градостроительный регламент, подготовка документации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 может осуществляться физическим или юридическим лицом, по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заявлению которого принято решение об использовании земельного участка в границах такой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территории. Документация по планировке территории, подготовка которой осуществляется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указанным лицом, подлежит утверждению уполномоченным федеральным органом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исполнительной власти, органом исполнительной власти субъекта Российской Федерации или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органом местного самоуправления.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Администрация сельского поселения осуществляет проверку подготовленной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порядке документации по планировке территории на соответствие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Генеральному плану, требованиям технических регламентов, градостроительных регламентов,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других требований, установленных частью 10 статьи 45 Градостроительного кодекса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Администрация сельского поселения рассматривает, согласовывает или дает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мотивированный отказ в согласовании документации по планировке территории, в срок не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тридцати дней.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По результатам проверки Администрация сельского поселения принимает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направлении документации по планировке территории главе Администрации сельского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 на утверждение или об отклонении такой документации и направлении ее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доработку.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Проекты планировки территории, проекты межевания территории, подготовленные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документации по планировке территории до их утверждения подлежат обязательному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рассмотрению на публичных слушаниях в порядке, установленном главой V настоящих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Правил.</w:t>
      </w:r>
    </w:p>
    <w:p w:rsid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9. Утвержденная документация по планировке территории подлежит опубликованию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установленном для официального опубликования муниципальных правовых актов,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семи дней со дня утверждения указанной документации и размещается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официальном сайте сельского поселения в сети "Интернет", 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в случае наличия такого сайта.</w:t>
      </w:r>
    </w:p>
    <w:p w:rsidR="00F16A4B" w:rsidRPr="009534A8" w:rsidRDefault="00F16A4B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ГЛАВА IV. ПОРЯДОК ПРИМЕНЕНИЯ ПРАВИЛ</w:t>
      </w:r>
    </w:p>
    <w:p w:rsidR="00F16A4B" w:rsidRPr="00F16A4B" w:rsidRDefault="00F16A4B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14. Регулирование использования земельных участков и объектов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Изменение одного вида разрешенного использования земельных участков и объектов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другой вид такого использования, осуществляется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собственниками земельных участков, землепользователями, землевладельцами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арендаторами земельных участков, в соответствии с градостроительными регламентами,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установленными настоящими Правилами для каждой территориальной зоны, при условии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соблюдения требований технических регламентов (до их вступления в установленном порядке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силу – нормативных технических документов в части, не противоречащей Федеральному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кодексу Российской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Федерации).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Основные и вспомогательные виды разрешенного использования земельных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объектов капитального строительства правообладателями земельных участков 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землепользователями, землевладельцами и арендаторами земельных участков объектов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за исключением органов государственной власти, органов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самоуправления, государственных и муниципальных учреждений, государственных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муниципальных унитарных предприятий, выбираются самостоятельно без дополнительных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разрешений и согласований.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Использование земельных участков, на которые действие градостроительных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не распространяется или для которых градостроительные регламенты не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устанавливаются, определяется уполномоченными федеральными органами исполнительной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власти, уполномоченными органами исполнительной власти Республики Башкортостан,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Ишимбайского района Республики Башкортостан или уполномоченными органами местного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самоуправления в соответствии с федеральными законами.</w:t>
      </w:r>
    </w:p>
    <w:p w:rsidR="009534A8" w:rsidRPr="00F16A4B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15. Порядок предоставления разрешения на условно разрешенный вид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использования земельного участка или объекта 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Физическое или юридическое лицо, заинтересованное в предоставлении разрешения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земельного участка или объекта капитального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(далее - разрешение на условно разрешенный вид использования), направляет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заявление о предоставлении разрешения на условно разрешенный вид использования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Комиссию.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Заявление о предоставлении разрешения на условно разрешенный вид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должно содержать следующую информацию: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фамилию, имя, отчество, паспортные данные заявителя, номер контактного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телефона в случае подачи заявления физическим лицом;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 нахождения заявителя, номера контактного телефона, факса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случае подачи заявления юридическим лицом;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данные о земельном участке или объекте капитального строительства, для которых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испрашивается условно разрешенный вид использования;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подтверждение готовности нести расходы, связанные с организацией и проведением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слушаний, проводимых в соответствии с главой V настоящих Правил;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испрашиваемый заявителем условно разрешенный вид использования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участка или объекта капитального строительства;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соотносимость вида и параметров испрашиваемого заявителем условно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вида использования конкретного объекта недвижимости с видами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рядом расположенных объектов недвижимости;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размеров земельного участка предполагаемому использованию;</w:t>
      </w:r>
    </w:p>
    <w:p w:rsidR="009534A8" w:rsidRPr="009534A8" w:rsidRDefault="00F16A4B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другие сведения, перечень которых устанавливается или запрашивается Комиссией.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о предоставлении разреше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ния на условно разрешенный вид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должны прилагаться заверенная копия документа, удостоверяющего право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заявителя на земельный участок и (или) объект капитального строительства.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Заявление о предоставлении разрешения на условно разрешенный вид использования,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подается на имя председателя Комиссии заявителем лично или направляется по почте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заказным письмом с уведомлением о вручении. В последнем случае днем получения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 заявления считается день вручения заказного письма.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Вопрос о предоставлении разрешения на условно разрешенный вид использования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подлежит обсуждению на публичных слушаниях, в порядке установленном главой V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На основании заключения о результатах публичных слушаний по вопросу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Комиссия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подготовку рекомендаций о предоставлении разрешения на условно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разрешенный вид использования или об отказе в предоставлении такого разрешения с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указанием причин принятого решения и направляет их главе Администрации сельского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На основании указанных в пункте 4 настоящей статьи рекомендаций глава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в течение трех дней со дня поступления таких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рекомендаций принимает решение о предоставлении разрешения на условно разрешенный вид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или об отказе в предоставлении такого разрешения. Указанное решение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подлежит опубликованию в порядке, установленном для официального опубликования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муниципальных правовых актов, иной официальной информации, и размещается на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официальном сайте сельского поселения в сети "Интернет", в случае наличия такого сайта.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случае, если условно разрешенный вид использования земельного участка или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включен в градостроительный регламент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для внесения изменений в Правила порядке, после проведения публичных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инициативе физического или юридического лица, заинтересованного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использования,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такому лицу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принимается без проведения публичных слушаний.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Физическое или юридическое лицо вправе оспорить в судебном порядке решение 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условно разрешенный вид использования или об отказе 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разрешения.</w:t>
      </w:r>
    </w:p>
    <w:p w:rsidR="009534A8" w:rsidRPr="009534A8" w:rsidRDefault="009534A8" w:rsidP="00F16A4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Статья 16. Порядок предоставления разрешения на отклонение от предельных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параметров разрешенного строительства, реконструкции объектов</w:t>
      </w:r>
      <w:r w:rsidR="00F16A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16A4B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Правообладатели земельных участков, размеры которых меньше установленных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минимальных размеров земельных участков либо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конфигурация, инженерно-геологические или иные характеристики которых неблагоприятны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застройки, вправе обратиться за разрешениями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Отклонение от предельных параметров разрешенного строительства, реконструкции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разрешается для отдельного земельного участка при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соблюдении требований технических регламентов (до их вступления в установленном порядке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силу – нормативных технических документов в части, не противоречащей Федеральному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кодекса Российской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Федерации).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Заинтересованное в получении разрешения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лицо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направляет в Комиссию заявление о предоставлении такого разрешения.</w:t>
      </w:r>
    </w:p>
    <w:p w:rsidR="009534A8" w:rsidRPr="009534A8" w:rsidRDefault="009534A8" w:rsidP="00F16A4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Заявление о предоставлении разрешения на отклонение от предельных параметров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должно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16A4B">
        <w:rPr>
          <w:rFonts w:ascii="Times New Roman" w:hAnsi="Times New Roman" w:cs="Times New Roman"/>
          <w:sz w:val="28"/>
          <w:szCs w:val="28"/>
          <w:lang w:val="be-BY"/>
        </w:rPr>
        <w:t>одержать следующую информацию: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фамилию, имя, отчество, паспортные данные заявителя, номер контактного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телефона в случае подачи заявления физическим лицом;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 нахождения заявителя, номера контактного телефона, факса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- в случае подачи заявления юридическим лицом;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данные о земельном участке или объекте капитального строительства, для которых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испрашивается 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подтверждение готовности нести расходы, связанные с организацией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проведением публичных слушаний, проводимых в соответствии с главой 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испрашиваемое заявителем отклонение от предельных параметров;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обоснование необходимости в получении разрешения на отклонение 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параметров для эффективного использования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другие сведения, перечень которых устанавливается или запрашивается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Комиссией.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строительства, должны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прилагаться заверенная копия документа, удостоверяющего право заявителя на земельный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и (или) объект капитального строительства.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Заявление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строительства, подается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имя председателя Комиссии заявителем лично или направляется по почте заказным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письмом с уведомлением о вручении. В последнем случае днем получения Комиссией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заявления считается день вручения заказного письма.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Вопрос о предоставлении разрешения на отклонение от предельных параметров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 подлежит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обсуждению на публичных слушаниях, проводимых в порядке, установленном главой V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На основании заключения о результатах публичных слушаний по вопросу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отклонение от предельных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Комиссия осуществляет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подготовку рекомендаций о предоставлении такого разрешения или об отказе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 с указанием причин принятого решения и направляет 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главе Администрации сельского поселения.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На основании указанных в пункте 6 настоящей статьи рекомендаций глава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в течение семи дней со дня поступления таких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рекомендаций принимает решение о предоставлении разрешения на отклонение от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параметров разрешенного строительства, реконструкции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или об отказе в предоставлении такого разрешения с указанием причин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принятого решения.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Физическое или юридическое лицо вправе оспорить в судебном порядке решение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разрешения на отклонение от предельных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или об отказе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предоставлении такого разрешения.</w:t>
      </w:r>
    </w:p>
    <w:p w:rsidR="009534A8" w:rsidRPr="0089279E" w:rsidRDefault="009534A8" w:rsidP="0089279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Статья 17. Основания для внесения изменений в Правила и перечень субъектов,</w:t>
      </w:r>
      <w:r w:rsidR="008927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обладающих правом внесения таких изменений</w:t>
      </w:r>
    </w:p>
    <w:p w:rsidR="009534A8" w:rsidRPr="009534A8" w:rsidRDefault="009534A8" w:rsidP="0089279E">
      <w:pPr>
        <w:pStyle w:val="3"/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Основаниями для внесения изменений в Правила являются: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1) несоответствие Правил Генеральному плану, возникшее в результате внесения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Генеральный план;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поступление предложений об изменении границ территориальных зон,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изменении 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Правом инициативы внесения изменений в Правила обладают: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федеральные органы исполнительной власти в случаях, если Правила могут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воспрепятствовать функционированию, размещению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федерального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органы исполнительной власти Республики Башкортостан, Ишимбайского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Республики Башкортостан в случаях, если Правила могут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воспрепятствовать функционированию, размещению объектов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регионального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органами местного самоуправления муниципального района в случаях, если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 могут воспрепятствовать функционированию, размещению объектов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местного значения;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органы местного самоуправления в случаях, если необходимо совершенствовать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регулирования землепользования и застройки на соответствующей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89279E">
      <w:pPr>
        <w:pStyle w:val="3"/>
        <w:spacing w:line="24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физические или юридические лица в инициативном порядке либо в случаях, если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результате применения Правил земельные участки и объекты капитального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не используются эффективно, причиняется вред их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правообладателям, снижается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стоимость земельных участков и объектов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не реализуются права и законные интересы граждан 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объединений.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Предложения о внесении изменений в Правила направляются в Комиссию.</w:t>
      </w:r>
    </w:p>
    <w:p w:rsidR="009534A8" w:rsidRPr="0089279E" w:rsidRDefault="009534A8" w:rsidP="0089279E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Статья 18. Порядок внесения изменений в Правила в случае размещения,</w:t>
      </w:r>
      <w:r w:rsidR="008927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 федерального значения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Основанием для размещения объектов капитального строительства федерального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 является: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решение о финансировании строительства, расширения, реконструкции 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перевооружения зданий, сооружений и их комплексов для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федеральных государственных нужд за счет средств федерального бюджета на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соответствующий год;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решение органа государственной власти Российской Федерации о разработке,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утверждении и финансировании инвестиционных проектов, осуществляемых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Федерацией совместно с иностранными государствами, а также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инвестиционных проектов, финансируемых за счет средств федерального бюджета;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включение объектов недвижимости в перечень строек и объектов технического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перевооружения для федеральных государственных нужд на соответствующий год,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утверждаемый Правительством Российской Федерации, или решение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Правительства Российской Федерации о строительстве объекта недвижимости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федерального значения и о подготовке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документов для получения разрешения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(специального разрешения) на строительство;</w:t>
      </w:r>
    </w:p>
    <w:p w:rsidR="009534A8" w:rsidRPr="009534A8" w:rsidRDefault="009534A8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решение, зафиксированное в протоколе комиссии по инвестиционным конкурсам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Министерстве экономического развития и торговли Российской Федерации,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признании инвестиционного проекта победителем конкурса по вновь начинаемым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стройкам и объектам, финансируемым за счет средств Бюджета развития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на конкурсной, возвратной, срочной и платной основе.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объектов капитального строительства федерального значения направляются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Комиссию в форме заявления, содержащего мотивированное обоснование невозможности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эффективного использования объектов капитального строительства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 значения.</w:t>
      </w:r>
    </w:p>
    <w:p w:rsidR="009534A8" w:rsidRPr="009534A8" w:rsidRDefault="009534A8" w:rsidP="0089279E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документ, удостоверяющий право инвесто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ра, заказчика (застройщика) на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земельный участок (в случае, если земельный участок был ранее предоставлен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инвестору, заказчику (застройщику);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положительные заключения специально уполномоченных органов в области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государственных экспертиз, в случаях предусмотренных статьей 49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утвержденная проектно - сметная документация (обоснование инвестиций);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 л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ицензия заказчика (застройщика) на осуществление строительной деятельности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случаях, предусмотренных законодательством Российской Федерации.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Председатель Комиссии организует работу по подготовке мотивированного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внесении, в соответствии с поступившим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предложением, изменений или об отклонении такого предложения с указанием причин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отклонения, в срок не позднее тридцати дней со дня поступления предложения о внесении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целях подготовки заключения Комиссия направляет запросы: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Администрацию сельского поселения: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9279E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объектах недвижимости;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территорий, подверженных риску возникновения чрезвычайных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ситуаций природного и техногенного характера,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 возможности подключения к централизованным сетям инженерно-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обеспечения, или по организации автономных систем обеспечения;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9279E" w:rsidRDefault="009534A8" w:rsidP="006C686A">
      <w:pPr>
        <w:pStyle w:val="3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279E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территориальный отдел Управления Россвязьохранкультуры по Республики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департаментом культуры и искусства Республики Башкортостан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9534A8" w:rsidRDefault="009534A8" w:rsidP="0089279E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(Росприроднадзор) по Республики Башкортостан о наличии ограничений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экологическим требованиям;</w:t>
      </w:r>
    </w:p>
    <w:p w:rsidR="009534A8" w:rsidRPr="009534A8" w:rsidRDefault="0089279E" w:rsidP="00F16A4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вопросам, отнесенным к их компетенции.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с учетом рекомендаций, содержащихся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федерального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значения, и соответствующее изменение границ территориальных зон, списков видов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недвижимости, показателей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предельных размеров земельных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и предельных параметров разрешенного строительства, применительно к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 пункт, должно содержать требование, в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которым на заинтересованных лиц и уполномоченные органы возлагаются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обязательства по обеспечению выбора земельного участка, предварительном согласовании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 размещения объекта капитального строительства и подготовки документации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 или внесению изменений в ранее утвержденную документацию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планировке территории.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случае, если предполагаемое размещение объекта капитального строительства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 значен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 не предусмотрено в Генеральном плане, решение о подготовке проекта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в Правила должно содержать требование, в соответствии с которым на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заинтересованных лиц и уполномоченные органы возлагаются обязательства по обеспечению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изменений в Генеральный план.</w:t>
      </w:r>
    </w:p>
    <w:p w:rsidR="009534A8" w:rsidRPr="009534A8" w:rsidRDefault="009534A8" w:rsidP="0089279E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6. Глава Администрации сельского поселения не позднее, чем по истечении десяти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дней с даты принятия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о подготовке проекта о внесении изменений в Правила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</w:p>
    <w:p w:rsidR="009534A8" w:rsidRPr="009534A8" w:rsidRDefault="009534A8" w:rsidP="0089279E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8927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7. Внесение изменений в Генеральный план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9279E" w:rsidRPr="0089279E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в порядке, предусмотренном статьей 24 Градостроительного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Выбор земельного участка и предварительное согласование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федерального значения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31 Земельного кодекса 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Подготовка документации по планировке территории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Комиссия на основании внесенных и утвержденных в установленном законом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план, утвержденной документации по планировке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 обеспечивает внесение изменений в Правила и представляет указанный проект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Обязательными приложениями к проекту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являются протоколы публичных слушаний и заключение о результатах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Глава Администрации сельского поселения в течение десяти дней после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12. Уполномоченный орган по результатам рассмотрения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обязательных приложений к нему может утвердить проект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или направить проект о внесении изменений в Правила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Администрации сельского поселения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доработку в соответствии с результатами публичных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указанному проекту.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13. Изменения, внесенные в Правила подлежат опубликованию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униципальных правовых актов,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14. Физические и юридические лица вправе оспорить решение об утверждении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15. Органы государственной власти Российской Федерации, органы государственной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 Республики Башкортостан, Ишимбайского района Республики Башкортостан вправе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оспорить решение об утверждении изменений внесенных в Правила в судебном порядке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случае несоответствия изменений внесенных в Правила законодательству Российской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Федерации, а также схемам территориального планирования Российской Федерации, схемам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территориального планирования субъектов Российской Федерации, утвержденным до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утверждения изменений внесенных в Правила.</w:t>
      </w:r>
    </w:p>
    <w:p w:rsidR="009534A8" w:rsidRPr="008643C6" w:rsidRDefault="009534A8" w:rsidP="008643C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Статья 19. Порядок внесения изменений в Правила в случае размещения,</w:t>
      </w:r>
      <w:r w:rsid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реконструкции объектов капитального строительства регионального значения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Основанием для размещения объектов капитального строительства регионального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 является решение о финансировании строительства, расширения, реконструкции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перевооружения зданий, сооружений и их комплексов для региональных нужд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счет средств бюджета Республики Башкортостан на соответствующий год.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объектов капитального строительства регионального значения направляются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Комиссию в форме заявления, содержащего мотивированное обоснование невозможности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эффективного использования объектов капитального строительства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регионального значения.</w:t>
      </w:r>
    </w:p>
    <w:p w:rsidR="009534A8" w:rsidRPr="009534A8" w:rsidRDefault="009534A8" w:rsidP="008643C6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прилагаются: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документ, удостоверяющий право инвестора, заказчика (застройщика) на земельный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(в случае если земельный участок был ранее предоставлен инвестору,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заказчику (застройщику));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положительные заключения специально уполномоченных органов в области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государственных экспертиз, в случаях предусмотренных статьей 49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Федерации;</w:t>
      </w:r>
    </w:p>
    <w:p w:rsidR="009534A8" w:rsidRPr="009534A8" w:rsidRDefault="009534A8" w:rsidP="008643C6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утвержденная проектно - сметная документация (обоснование инвестиций);</w:t>
      </w:r>
    </w:p>
    <w:p w:rsidR="009534A8" w:rsidRPr="009534A8" w:rsidRDefault="008643C6" w:rsidP="008643C6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лицензия заказчика (застройщика) на осуществление строительной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случаях,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оссийской Федерации.</w:t>
      </w:r>
    </w:p>
    <w:p w:rsidR="009534A8" w:rsidRPr="009534A8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Председатель Комиссии организует работу по подготовке мотивированного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поступившим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предложением, или об отклонении такого предложения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В целях подготовки заключения Комиссия направляет запросы: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уполномоченный орган о предоставлении информации, касающейся видов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использования земельных участков, иных объектов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недвижимости, границ территориальных зон;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уполномоченный орган об имущественно – правовом статусе территории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расположенных на ней объектах недвижимости;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 кадастра;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требованиям;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Отдел по делам гражданской обороны и чрезвычайных ситуаций о границах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территорий подверженных риску возникновения чрезвычайных ситуаций природного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 техногенного характера;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 о возможности подключения к централизованным сетям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или по организации автономных систем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8643C6" w:rsidRDefault="008643C6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органов, но не позднее пятнадцати дней со дня направления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запроса.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с учетом рекомендаций, содержащихся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 в течение тридцати дней принимает решение о подготовке проекта 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регионального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значения и соответствующее изменение границ территориальных зон, списков видов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разрешенного использования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недвижимости, показателей предельных размеров земельных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участков и предельных параметров разрешенного строительства, применительно к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зонам, должно содержать требование, в соответствии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которым на заинтересованных лиц и уполномоченные органы возлагаются обязательства по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обеспечению выбора земельного участка, предварительном согласовании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и подготовки документации по планировке территории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или внесению изменений в ранее утвержденную документацию по планировке территории.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случае, если предполагаемое размещение объекта капитального строительства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регионального значения не предусмотрено в Генеральных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проекта о внесении изменений в Правила должно содержать требование, в соответствии с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которым на заинтересованных лиц и уполномоченные органы возлагаются обязательства по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обеспечению внесения изменений в Генеральный план.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Глава Администрации сельского поселения не позднее чем по истечении десяти дней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 даты принятия решения о подготовке проекта о внесении изменений в Правила обеспечивает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опубликование сообщения о принятии такого решения в порядке, установленном для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 и размещение указанного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поселения. Сообщение о принятии такого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решения также может быть распространено по радио и телевидению.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Внесение изменений в Генеральный план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24 Градостроительного кодекса 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Выбор земельного участка и предварительное согласование места размещения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регионального значения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31 Земельного кодекса Российской Федерации.34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Подготовка документации по планировке территории осуществляется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Комиссия на основании внесенных и утвержденных в установленном законом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порядке изменений в Генеральные планы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, утвержденной документации по планировке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Правила обеспечивает внесение изменений в Правила и представляет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указанный проект главе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Ишеевский сельсовет. Обязательными приложениями к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 о внесении изменений в Правила являются протоколы публичных слушаний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заключение о результатах публичных слушаний.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Глава Администрации сельского поселения в течение десяти дней после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Уполномоченный орган рассмотрения проекта о внесении изменений в Правила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обязательных приложений к нему может утвердить проект о внесении изменений в Правила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или направить проект о внесении изменений в Правила главе Администрации сельского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поселения на доработку в соответствии с результатами публичных слушаний по указанному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13. Изменения, внесенные в Правила подлежат опубликованию в порядке,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14. Физические и юридические лица вправе оспорить решение об утверждении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15. Органы государственной власти Российской Федерации, органы государственной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8643C6" w:rsidRDefault="009534A8" w:rsidP="008643C6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Статья 20. Порядок внесения изменений в Правила в случае выявления на территории</w:t>
      </w:r>
      <w:r w:rsidR="008643C6" w:rsidRP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8643C6" w:rsidRPr="008643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b/>
          <w:sz w:val="28"/>
          <w:szCs w:val="28"/>
          <w:lang w:val="be-BY"/>
        </w:rPr>
        <w:t>объектов культурного наследия</w:t>
      </w:r>
    </w:p>
    <w:p w:rsidR="009534A8" w:rsidRPr="008643C6" w:rsidRDefault="009534A8" w:rsidP="008643C6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Предложения о внесении изменений в Правила, связанные с выявлением объектов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культурного наследия, направляются в департамент культуры и искусства Республики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Башкортостан, в Комиссию в форме заявления, содержащего обоснование необходимости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формирования зоны с особыми условиями использования территории, в целях охраны вновь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выявленных объектов культурного наследия, и внесения соответствующих изменений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Правила.</w:t>
      </w:r>
    </w:p>
    <w:p w:rsidR="009534A8" w:rsidRPr="008643C6" w:rsidRDefault="009534A8" w:rsidP="008643C6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прилагаются следующие документы: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копия паспорта выявленного объекта культурного наследия, зарегистрированного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списках вновь выявленных объектов, представляющих историческую, научную,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художественную или иную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культурную ценность, до решения вопроса о принятии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его на государственный кадастровый учет как памятника истории и культуры, в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действующими нормативно-правовыми актами;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заключение государственной историко-культурной экспертизы о возможности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признания вновь выявленного объекта объектом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схему границ территории выявленного</w:t>
      </w:r>
      <w:r w:rsidR="008643C6">
        <w:rPr>
          <w:rFonts w:ascii="Times New Roman" w:hAnsi="Times New Roman" w:cs="Times New Roman"/>
          <w:sz w:val="28"/>
          <w:szCs w:val="28"/>
          <w:lang w:val="be-BY"/>
        </w:rPr>
        <w:t xml:space="preserve"> объекта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карты-схемы границ охранных зон выявленного объекта культурного наследия;</w:t>
      </w:r>
    </w:p>
    <w:p w:rsidR="009534A8" w:rsidRPr="008643C6" w:rsidRDefault="006C686A" w:rsidP="008643C6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иные, предусмотренные законодательством документы.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поступившим предложением, или об отклонении такого предложения с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 объектах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 кадастра;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6C686A" w:rsidP="006C686A">
      <w:pPr>
        <w:pStyle w:val="3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6C686A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Органы, которым направлены указанные запросы, представляют официальные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Глава Администрации сельского поселения с учетом рекомендаций, содержащихся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департамент культуры Республики Башкортостан.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 должно содержать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требование, в соответствии с которым на заинтересованных лиц и уполномоченные органы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возлагаются обязательства по обеспечению внесения изменений в Генеральных планов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не позднее, чем по истечении десяти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дней с даты принятия решения о подготовке проекта о внесении изменений в Правила,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телевидению.В сообщении о подготовке проекта о внесении изменений в Правила указывается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роительного кодекса Российской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Внесение изменений в Генеральный план осуществляется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предусмотренном статьей 24 Градостроительного кодекса Российской 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Комиссия на основании внесенных и утвержденных в установленном законом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 и с учетом результатов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проекту о внесении изменений в Правила обеспечивает внесение изменений в Правила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представляет указанный проект главе Администрации сельского поселения. Обязательными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приложениями к проекту о внесении изменений в Правила являются протоколы публичных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слушаний и заключение о результатах публичных слушаний.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Глава Администрации сельского поселения в течение десяти дней после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7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9. Уполномоченный орган по результатам рассмотрения проекта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 обязательных приложений к нему может утвердить проект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или направить проект о внесении изменений в Правила главе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 на доработку в соответствии с результатами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указанному проекту.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Изменения, внесенные в Правила подлежат опубликованию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Физические и юридические лица вправе оспорить решение об утверждении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Органы государственной власти Российской Федерации, органы государственной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6C686A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Статья 21. Порядок внесения изменений в Правила в части уточнения установленных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градостроительным регламентом предельных параметров разрешенного строительства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и реконструкции объектов капитального строительства на основании документации</w:t>
      </w:r>
    </w:p>
    <w:p w:rsidR="009534A8" w:rsidRPr="008643C6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по планировке территории, утвержденной главой Администрации сельского поселения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Предложения о внесении изменений в Правила в части уточнения установленных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предельных параметров разрешенного строительства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 на основании документации попланировке территории, утвержденной главой Администрации сельского поселения,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направляются уполномоченным органом в области архитектуры в Комиссию в форме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заявления, содержащего обоснование необходимости внесения изменений в Правила в части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уточнения установленных градостроительным регламентом предельных параметров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 и реконструкции объектов капитального строительства на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основании документации по планировке территории, утвержденной главой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прилагается перечень сведений, содержащих характеристики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количественные показатели предельных параметров разрешенного строительства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 для соответствующих территориальных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зон, а также материалы утвержденной документации по планировке территории.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соответствии с поступившим предложением,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или об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тклонении такого предложения с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 объектах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недвижимости;</w:t>
      </w:r>
    </w:p>
    <w:p w:rsidR="006C686A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6C686A" w:rsidP="006C686A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Глава Администрации сельского поселения с учетом рекомендаций, содержащихся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уполномоченный орган в области градостроительной деятельности.</w:t>
      </w:r>
    </w:p>
    <w:p w:rsidR="009534A8" w:rsidRPr="008643C6" w:rsidRDefault="009534A8" w:rsidP="006C686A">
      <w:pPr>
        <w:pStyle w:val="3"/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Глава Администрации сельского поселения не позднее чем по истечении десяти дней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 даты принятия решения о подготовке проекта о внесении изменений в Правила обеспечивает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опубликование сообщения о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принятии такого решения в порядке, установленном для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 и размещение указанного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Комиссия с учетом результатов публичных слушаний по проекту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обеспечивает внесение изменений в Правила и представляет указанный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 главе Администрации сельского поселения. Обязател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ьными приложениями к проекту о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являются протоколы публичных слушаний и заключение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Глава Администрации сельского поселения в течение десяти дней после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6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Уполномоченный орган по результатам рассмотрения проекта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 обязательных приложений к нему может утвердить проект о внесении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Правила или направить проект о внесении изменений в Правила главе Администрации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 на доработку в соответствии с результатами публичных слушаний по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указанному проекту.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Изменения, внесенные в Правила подлежат опубликованию в порядке,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Физические и юридические лица вправе оспорить решение об утверждении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Органы государственной власти Российской Федерации, органы государственной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внесенных в Правила в судебном порядке в случае несоответствия изменений внесенных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534A8" w:rsidRPr="006C686A" w:rsidRDefault="009534A8" w:rsidP="006C686A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Статья 22. Порядок внесения изменений в Правила по заявлениям физических или</w:t>
      </w:r>
      <w:r w:rsidR="006C68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686A">
        <w:rPr>
          <w:rFonts w:ascii="Times New Roman" w:hAnsi="Times New Roman" w:cs="Times New Roman"/>
          <w:b/>
          <w:sz w:val="28"/>
          <w:szCs w:val="28"/>
          <w:lang w:val="be-BY"/>
        </w:rPr>
        <w:t>юридических лиц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1. Физические или юридические лица вправе обратиться в Комиссию с предложением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Правила, в инициативном порядке либо в случаях, если в результате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применения Правил земельные участки и объекты капитального строительства не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используются эффективно, причиняется вред их правообладателям, снижается стоимость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не реализуются права и законные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интересы граждан и их объединений.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Предложения о внесении изменений в Правила в связи с размещением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предназначенном для строительства земельном участке,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направляются в Комиссию в форме заявления.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 заявлению о внесении изменений в Правила связанных с размещением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предназначенном для застройки земельном участке,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прилагается схема планируемой застройки земельного участка с указанием мест расположения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существующих и намечаемых построек и описанием их характеристик (общая площадь,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этажность, открытые пространства, места парковки автомобилей и т.д.), общая информация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планируемых объемах ресурсов, необходимых для функционирования объекта (численность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работающих, грузооборот, потребность в подъездных железнодорожных путях,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энергообеспечение, водоснабжение и т.д.), о предполагаемом уровне воздействия на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окружающую среду (объем и характер выбросов в атмосферу, количество отходов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производства и степень их вредности), о планируемом количестве посетителей и 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потребности в местах парковки автомобилей.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Предложения о внесении изменений в Правила, связанных с реконструкцией объекта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на застроенном земельном участке, направляются в форме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заявления, содержащего мотивированное обоснование невозможности эффективного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недвижимости в рамках установленных ограничений или существенного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снижения стоимости недвижимости, либо невозможности осуществления частн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ых и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общественных интересов в развитии конкретной территории или нанесении вреда этим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интересам.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Председатель Комиссии организует работу по подготовке мотивированного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заключения, в котором содержатся рекомендации о внесении изменений в Правила, в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соответствии с поступившим предложением, или об отклонении такого предложения с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указанием причин отклонения, в срок не позднее тридцати дней со дня поступления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 о внесении изменений в Правила.</w:t>
      </w:r>
    </w:p>
    <w:p w:rsidR="009534A8" w:rsidRPr="008643C6" w:rsidRDefault="009534A8" w:rsidP="006C686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В целях подготовки заключения Комиссия направляет запросы в Администрацию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сельского поселения: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предоставлении информации, касающейся видов и параметров разрешенного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иных объектов недвижимости, границ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территориальных зон;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 имущественно – правовом статусе территории и расположенных на ней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объектах недвижимости;</w:t>
      </w:r>
    </w:p>
    <w:p w:rsidR="00996EC0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границах территорий подверженных риску возникновения чрезвычайных ситуаций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природного и техногенного характера,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 предприятия, обслуживающие инженерные сети на территории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6C686A" w:rsidRPr="006C686A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C68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Башкортостан: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 возможности подключения к централизованным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обеспечения, или по организации автономных систем обеспечения;</w:t>
      </w:r>
    </w:p>
    <w:p w:rsidR="009534A8" w:rsidRPr="008643C6" w:rsidRDefault="009534A8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 так же в следующие федеральные органы:</w:t>
      </w:r>
    </w:p>
    <w:p w:rsidR="009534A8" w:rsidRPr="00996EC0" w:rsidRDefault="009534A8" w:rsidP="00FD2EC4">
      <w:pPr>
        <w:pStyle w:val="3"/>
        <w:numPr>
          <w:ilvl w:val="0"/>
          <w:numId w:val="4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Роснедвижимости по Республики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Башкортостан о предоставлении сведений из государственного земельного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кадастра;</w:t>
      </w:r>
    </w:p>
    <w:p w:rsidR="009534A8" w:rsidRPr="008643C6" w:rsidRDefault="009534A8" w:rsidP="00996EC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территориальный отдел Управления Россвязьохранкультуры по Республики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Башкортостан и департамент культуры и искусства Республики Башкортостан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наличии ограничений по требованиям охраны памятников истории и культуры;</w:t>
      </w:r>
    </w:p>
    <w:p w:rsidR="009534A8" w:rsidRPr="008643C6" w:rsidRDefault="009534A8" w:rsidP="00996EC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 Федеральную службу по надзору в сфере природопользования (Росприроднадзор)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 Республики Башкортостан о наличии ограничений по экологическим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требованиям;</w:t>
      </w:r>
    </w:p>
    <w:p w:rsidR="009534A8" w:rsidRPr="008643C6" w:rsidRDefault="00996EC0" w:rsidP="006C686A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иные органы уполномоченные регулировать землепользование и застройку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территор</w:t>
      </w:r>
      <w:r>
        <w:rPr>
          <w:rFonts w:ascii="Times New Roman" w:hAnsi="Times New Roman" w:cs="Times New Roman"/>
          <w:sz w:val="28"/>
          <w:szCs w:val="28"/>
          <w:lang w:val="be-BY"/>
        </w:rPr>
        <w:t>ии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по вопросам, отнесенным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их компетенции.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Органы, которым направлены указанные запросы, представляют официальные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заключения по предмету предложения в пределах своей компетенции в сроки, установленные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регламентом работы данных органов.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6. Глава Администрации сельского поселения с учетом рекомендаций, содержащихся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заключении Комиссии, в течение тридцати дней принимает решение о подготовке проекта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 изменений в Правила или об отклонении предложения о внесении изменений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данные Правила с указанием причин отклонения и направляет копию такого решения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заявителям.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Решение о подготовке проекта о внесении изменений в Правила, связанных с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размещением или реконструкцией объекта капитального строительства и соответствующее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изменение границ территориальных зон, списков видов разрешенного использования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недвижимости, показателей предельных размеров земельных участков и предельных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строительства, применительно к соответствующим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зонам, должно содержать требование, в соответствии с которым 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заинтересованных лиц и уполномоченные органы возлагаются обязательства по подготовке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документации по планировке территории или внесению изменений в ранее утвержденную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ацию по планировке территории.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7. Глава Администрации сельского поселения не позднее, чем по истечении десяти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дней с даты принятия решения о подготовке проект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а о 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внесении изменений в Правила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обеспечивает опубликование сообщения о принятии такого решения в порядке, установленном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для официального опубликования муниципальных правовых актов и размещение указанного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сообщения на официальном сайте сельского поселения в сети "Интернет", в случае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 Сообщение о принятии такого решения также может быть распространено по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радио и телевидению.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сообщении о подготовке проекта о внесении изменений в Правила указывается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информация, изложенная в части 8 статьи 31 Градостроительного кодекса Российской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Внесение изменений в Правила осуществляется в порядке, предусмотренном статьями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31 и 32 Градостроительного кодекса Российской Федерации.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8. Подготовка документации по планировке территории осуществляется в порядке,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главой III настоящих Правил и статьей 46 Градостроительного кодекса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9. Комиссия на основании внесенных и утвержденных в установленном законом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изменений в Генеральный план, утвержденной документации по планировке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 и с учетом результатов публичных слушаний по проекту о внесении изменений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обеспечивает внесение изменений в Правила и представляет указанный проект главе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поселения. Обязательными приложениями к проекту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являются протоколы публичных слушаний и заключение о результатах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10. Глава Администрации сельского поселения в течение десяти дней после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 ему проекта о внесении изменений в Правила и указанных в пункте 10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настоящей статьи обязательных приложений должен принять решение о направлении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указанного проекта в уполномоченный орган или об отклонении проекта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 направлении его на доработку с указанием даты его повторного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представления.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11. Уполномоченный орган по результатам рассмотрения проекта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 обязательных приложений к нему может утвердить проект о 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Правила или направить проект о внесении изменений в Правила главе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Администрации сельского поселения на доработку в соответствии с результатами публичных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слушаний по указанному проекту.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12. Изменения, внесенные в Правила подлежат опубликованию в порядке,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установленном для официального опубликования муниципальных правовых актов,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размещаются на официальном сайте сельского поселения в сети "Интернет", в случае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такого сайта.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13. Физические и юридические лица вправе оспорить решение об утверждении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внесенных в Правила в судебном порядке.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14. Органы государственной власти Российской Федерации, органы государственной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власти субъектов Российской Федерации вправе оспорить решение об утверждении изменений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внесенных в Правила в судебном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порядке в случае несоответствия изменений внесенных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Правила законодательству Российской Федерации, а также схемам территориального</w:t>
      </w:r>
    </w:p>
    <w:p w:rsidR="00996EC0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планирования Российской Федерации, схемам территориального планирования субъектов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утвержденным до утверждения изменений внесенных в Правила.</w:t>
      </w:r>
    </w:p>
    <w:p w:rsidR="00996EC0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ГЛАВА V. ОРГАНИЗАЦИЯ И ПРОВЕДЕНИЕ ПУБЛИЧНЫХ СЛУШАНИЙ ПО ВОПРОСАМ</w:t>
      </w:r>
      <w:r w:rsid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ЗЕМЛЕПОЛЬЗОВАНИЯ И ЗАСТРОЙКИ</w:t>
      </w:r>
    </w:p>
    <w:p w:rsidR="00996EC0" w:rsidRPr="00996EC0" w:rsidRDefault="00996EC0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23. Общие положения по организации и проведению публичных слушаний по</w:t>
      </w:r>
      <w:r w:rsid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вопросам землепользования и застройки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В соответствии с Градостроительным кодексом Российской Федерации публичные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слушания по вопросам градостроительной деятельности пров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одятся в целях соблюдения прав  ч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еловека на благоприятные условия жизнедеятельности, прав и законных интересов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правообладателей земельных участков и объектов капитального строительства, доведения до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населения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 информации о градостроительной деятельности, выявления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мнения населения о проекте нормативного правового акта, выносимого на публичные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слушания, подготовки предложений и рекомендаций по проекту нормативного правового акта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 следующих случаях: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1) внесения изменений в Генеральный план;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2) внесения изменений в настоящие Правила;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3) по документации по планировке территории, проекта предложений 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внесении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изменений в документацию по планировке территории: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а) проектов планировки территории, содержащих в своем составе проекты межевания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территории;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б) проектов планировки территории, не содержащих в своем составе проектов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межевания территории;</w:t>
      </w:r>
    </w:p>
    <w:p w:rsidR="009534A8" w:rsidRPr="008643C6" w:rsidRDefault="009534A8" w:rsidP="00996EC0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в) проектов межевания территории вне состава проекта планировки территории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случае межевания территории, на которой расположены многоквартирные дома;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4) предоставления разрешений на условно разрешенные виды использования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5) предоставления разрешений на отклонения от предельных параметров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Публичные слушания проводятся в соответствии с Градостроительным кодексом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законодательством Республики Башкортостан, Ишимбайского района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Уставом сельского поселения Ишеевский сельсовет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нормативным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правовым актом об организации и проведении публичных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lastRenderedPageBreak/>
        <w:t>слушаний в сельском поселении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37583D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Республика Башкортостан,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утвержденным в установленном порядке, настоящими Правилами.</w:t>
      </w:r>
    </w:p>
    <w:p w:rsidR="009534A8" w:rsidRPr="008643C6" w:rsidRDefault="009534A8" w:rsidP="00996EC0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Комиссия перед представлением на публичные слушания проектов документов,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заявлений, в обязательном порядке обеспечивает проверку представляемых проектов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документов, заявлений на соответствие требованиям технических регламентов (до их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вступления в установленном порядке в силу – нормативных технических документов в части,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не противоречащей Федеральному закону «О техническом регулировании»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Градостроительному кодексу Российской Федерации), нормативам градостроительного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проектирования, градостроительным регламентам.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4. Предметом публичных слушаний являются: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1) вопросы соответствия подготовленных проектов документов, заявлений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требованиям законодательства, а также документам, принятым в установленном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порядке;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2) документы, подлежащие утверждению в соответствии с полномочиями органов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сельского поселения Ишеевский сельсовет</w:t>
      </w:r>
    </w:p>
    <w:p w:rsidR="009534A8" w:rsidRPr="008643C6" w:rsidRDefault="009534A8" w:rsidP="00996EC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в области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Иные вопросы обсуждению на публичных слушаниях не подлежат.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5. Публичные слушания считаются состоявшимися в случаях, когда выполнены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требования Градостроительного кодекса Российской Федерации, настоящих Правил, иных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нормативно-правовых актов в части сроков, процедур информирования и наличия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подготовленных к публичным слушаниям документов и материалов. Тот факт, что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публичных слушаниях, подготовленных с учетом всех указанных требований, не приняло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участие ни одно лицо, не является основанием для признания публичных слушаний не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состоявшимися.</w:t>
      </w: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24. Темы и вопросы, выносимые на</w:t>
      </w:r>
      <w:r w:rsidR="00996EC0" w:rsidRPr="00996E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обсуждение публичных слушаний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1. На публичные слушания по вопросам землепользования и застройки в обязательном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порядке выносятся: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проект Правил, в том числе внесение изменений и дополнений в Правила;</w:t>
      </w:r>
    </w:p>
    <w:p w:rsidR="009534A8" w:rsidRPr="008643C6" w:rsidRDefault="009534A8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вопросы предоставления разрешения на условно разрешенный вид использования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 на территории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Башкортостан;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вопросы предоставления разрешений на отклонение от предельных размеров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</w:t>
      </w:r>
      <w:r w:rsidRPr="00996EC0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Иткуловский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Башкортостан;</w:t>
      </w:r>
    </w:p>
    <w:p w:rsidR="009534A8" w:rsidRPr="008643C6" w:rsidRDefault="00996EC0" w:rsidP="008643C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проекты планировки территории и проекты межевания территории, подготовленные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в составе документации по планировке территории на основании решения органа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местного самоуправления сельского поселения Ишеевский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в том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8643C6">
        <w:rPr>
          <w:rFonts w:ascii="Times New Roman" w:hAnsi="Times New Roman" w:cs="Times New Roman"/>
          <w:sz w:val="28"/>
          <w:szCs w:val="28"/>
          <w:lang w:val="be-BY"/>
        </w:rPr>
        <w:t>числе внесение в них изменений и дополнений, до их утверждения.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2. Вопросами, выносимыми на обсуждение на публичных слушаниях, являются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предложения, внесенные в Комиссию.</w:t>
      </w:r>
    </w:p>
    <w:p w:rsidR="009534A8" w:rsidRPr="008643C6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3. Темы публичных слушаний и вопросы, выносимые на обсуждение, отражаются 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3C6">
        <w:rPr>
          <w:rFonts w:ascii="Times New Roman" w:hAnsi="Times New Roman" w:cs="Times New Roman"/>
          <w:sz w:val="28"/>
          <w:szCs w:val="28"/>
          <w:lang w:val="be-BY"/>
        </w:rPr>
        <w:t>протоколах публичных слушаний и заключениях о результатах слушаний.</w:t>
      </w:r>
    </w:p>
    <w:p w:rsidR="009534A8" w:rsidRPr="00996EC0" w:rsidRDefault="009534A8" w:rsidP="00996EC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25. Инициаторы публичных слушаний по вопросам землепользования и</w:t>
      </w:r>
      <w:r w:rsidR="003758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застройки</w:t>
      </w:r>
    </w:p>
    <w:p w:rsid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3C6">
        <w:rPr>
          <w:rFonts w:ascii="Times New Roman" w:hAnsi="Times New Roman" w:cs="Times New Roman"/>
          <w:sz w:val="28"/>
          <w:szCs w:val="28"/>
          <w:lang w:val="be-BY"/>
        </w:rPr>
        <w:t>Инициаторами под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готовки проектов документов, обсуждаемых на публичных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слушаниях, могут быть: федеральный органы исполнительной власти, орган исполнительной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власти Республики Башкортостан, Ишимбайского района Республики Башкортостан, органы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местного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глава сельского поселения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физические и юридические лица, в интересах которых будут проводиться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публичные слушания.</w:t>
      </w:r>
    </w:p>
    <w:p w:rsidR="009534A8" w:rsidRPr="00996EC0" w:rsidRDefault="009534A8" w:rsidP="0037583D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EC0">
        <w:rPr>
          <w:rFonts w:ascii="Times New Roman" w:hAnsi="Times New Roman" w:cs="Times New Roman"/>
          <w:b/>
          <w:sz w:val="28"/>
          <w:szCs w:val="28"/>
          <w:lang w:val="be-BY"/>
        </w:rPr>
        <w:t>Статья 26. Участники публичных слушаний по вопросам землепользования и застройки</w:t>
      </w:r>
    </w:p>
    <w:p w:rsidR="009534A8" w:rsidRPr="009534A8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Участниками публичных слушаний по проекту о внесении изменений в настоящие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Правила являются жители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>с.Верхнеиткулово, д.Азнаево, д.Уразбаево, д.Асиялан,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="00996EC0" w:rsidRPr="00996EC0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правообладатели земельных участков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объектов капитального строительства, расположенных в сельском поселении Ишеевский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Башкортостан, иные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заинтересованные лица.</w:t>
      </w:r>
    </w:p>
    <w:p w:rsidR="009534A8" w:rsidRPr="009534A8" w:rsidRDefault="009534A8" w:rsidP="00996EC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Участниками публичных слушаний по предоставлению разрешений на условно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виды использования земельных участков и объектов капитального строительства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являются: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в пределах территориальной зоны, в границах которой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земельный участок или объект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которым за</w:t>
      </w:r>
      <w:r>
        <w:rPr>
          <w:rFonts w:ascii="Times New Roman" w:hAnsi="Times New Roman" w:cs="Times New Roman"/>
          <w:sz w:val="28"/>
          <w:szCs w:val="28"/>
          <w:lang w:val="be-BY"/>
        </w:rPr>
        <w:t>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участков, имеющие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объектов капитального строительства, расположенных на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земельных участках, имеющих общие границы с земельным участком,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которому запрашивается данное разрешение;</w:t>
      </w:r>
    </w:p>
    <w:p w:rsidR="009534A8" w:rsidRPr="009534A8" w:rsidRDefault="00996EC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помещений, являющиеся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 если условно разрешенный вид использования земельного участка или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может оказать негативное воздействие на окружающую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среду, публичные слушания проводятся с участием правообладателей земельных участков и</w:t>
      </w:r>
      <w:r w:rsidR="00996E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подверженных риску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такого негативного воздействия.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Участниками публичных слушаний по предоставлению разрешений на отклонение от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предельных размеров разрешенного строительства, реконструкции объектов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территории поселения являются: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в пределах территориальной зоны, в границах которой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 земельный участок или объект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которым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участков, имеющие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объектов капитального строительства, расположенных на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участках, имеющих общие границы с земельным участком,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которому запрашивается данное разрешение;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помещений, являющиеся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Участниками публичных слушаний по документации по планировке территории,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том числе по внесению в нее изменений являются: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инициаторы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граждане, проживающие на территории, применительно к которой осуществляется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подготовка проекта ее планировки и/или проекта ее межевания;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правообладатели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на указанной территории;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лица, права и законные интересы которых могут быть нарушены в связи с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реализацией таких проектов.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 проведении публичных слушаний по вопросам землепользования и застройки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всем заинтересованным лицам должны быть обеспечены равные возможности для выражения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своего мнения.</w:t>
      </w:r>
    </w:p>
    <w:p w:rsidR="009534A8" w:rsidRPr="009534A8" w:rsidRDefault="009534A8" w:rsidP="00434C10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Участники публичных слушаний вправе представлять свои предложения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замечания, касающиеся обсуждаемых вопросов, для включения в протокол публичных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Выявление мнений участников публичных слушаний не влечет обязанности органа,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принимающего решение с учетом результатов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публичных слушаний, принимать решение,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отражающее мнение большинства участников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27. Назначение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Порядок организации и проведения публичных слушаний определяется нормативным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правовым актом, утвержденным в установленном законом порядке.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Решение о проведении публичных слушаний принимается уполномоченным органом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установленном законом порядке.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Решение о проведении публичных слушаний должно содержать: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тему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val="be-BY"/>
        </w:rPr>
        <w:t>проведения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дату (даты), время и место (места) проведения публичных слушаний;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место размещения документов, материалов, подлежащих рассмотрению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слушаниях;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органа, уполномоченного в соответствии с настоящими Правилами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проведение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28. Организация подготовки к публичным слушаниям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Органом местного самоуправления, уполномоченным на проведение публичных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слушаний по вопросам градостроительной деятельности, является Комиссия.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Комиссия с момента принятия решения о проведении слушаний: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организует выставки, экспозиции демонстрационных материалов, выступления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представителей органов местного самоуправления, разработчиков проектов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документов на публичных слушаниях, в печатных средствах массовой информации,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(при необходимости по радио, телевидению и в сети «Интернет», при наличии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такого сайта);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оформляет протокол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выставках, экспозициях демонстрационных материалов должны быть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представлены: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обсуждаемая градостроительная документация;</w:t>
      </w:r>
    </w:p>
    <w:p w:rsidR="009534A8" w:rsidRPr="009534A8" w:rsidRDefault="00434C10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демонстрационные и информационные материалы, содержащие достоверную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состоянии среды жизнедеятельности и ее предполагаемых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изменениях в случае принятия проекта.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Все материалы к публичным слушаниям должны быть подготовлены и представлены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инициатором публичных слушаний.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29. Информирование о проведении публичных слушаний по вопросам</w:t>
      </w:r>
      <w:r w:rsidR="00434C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землепользования и застройки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Решение о проведении публичных слушаний принимается уполномоченным органом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установленном законом порядке и подлежит опубликованию в порядке, установленном для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муниципальных правовых актов, иной официальной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информации, и размещается на официальном сайте сельского поселения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 в сети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«Интернет», при наличии такого сайта.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Исчисление сроков проведения публичных слушаний начинается со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официального опубликования решения о назначении публичных слушаний в соответствии с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частью 1 настоящей статьи.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3. Информационное сообщение о проведении публичных слушаний включает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времени, месте, содержании предстоящих публичных слушаний и условиях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ознакомления с обсуждаемыми материалами.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Перед началом обсуждений участники публичных слушаний должны быть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проинформированы: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продолжительности обсуждения;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регламенте проведения публичных слушаний (включая вопросы предельной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продолжительности выступления участников публичных слушаний);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 предмете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Способы информирования при осуществлении градостроительной деятельности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Комиссией в зависимости от темы слушаний и круга заинтересованных лиц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(участников слушаний).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случае внесения изменений в настоящие Правила Комиссия обеспечивает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публикацию и размещение информационного сообщения о проведении публичных слушаний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выпусках печатных средств массовой информации и на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фициальном сельского поселения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 Республики Башкортостан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сети «Интернет», при наличии такого сайта.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случае если внесение изменений в Правила связано с размещением или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реконструкцией отдельного объекта капитального строительства, публичные слушания по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внесению изменений в Правила проводятся в границах территории, планируемой для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или реконструкции такого объекта, и в границах устанавливаемой для такого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зоны с особыми условиями использования территорий.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этом извещения о проведении публичных слушаний по проекту внесения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изменений в Правила направляются Комиссией: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земельных участков, имеющих общую границу с земельным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участком, на котором планируется осуществить размещение или реконструкцию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отдельного объекта капитального строительства;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зданий, строений, сооружений, расположенных на земельных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участках, имеющих общую границу с указанным земельным участком;</w:t>
      </w:r>
    </w:p>
    <w:p w:rsidR="009534A8" w:rsidRPr="009534A8" w:rsidRDefault="009534A8" w:rsidP="00434C10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 помещений в таком объекте;</w:t>
      </w:r>
    </w:p>
    <w:p w:rsidR="009534A8" w:rsidRPr="00434C10" w:rsidRDefault="009534A8" w:rsidP="00FD2EC4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sz w:val="28"/>
          <w:szCs w:val="28"/>
          <w:lang w:val="be-BY"/>
        </w:rPr>
        <w:t>правообладателям объектов капитального строительства, расположенных в границах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4C10">
        <w:rPr>
          <w:rFonts w:ascii="Times New Roman" w:hAnsi="Times New Roman" w:cs="Times New Roman"/>
          <w:sz w:val="28"/>
          <w:szCs w:val="28"/>
          <w:lang w:val="be-BY"/>
        </w:rPr>
        <w:t>зон с особыми условиями, установленными для такого объекта.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Указанные извещения направляются в срок не позднее чем через пятнадцать дней со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дня принятия уполномоченным органом в установленном законом порядке решения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проведении публичных слушаний по предложениям о внесении изменений в Правила.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По вопросам предоставления разрешения на условно разрешенный вид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 и объектов капитального строительства и по вопросам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предоставления разрешений на отклонение от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предельных параметров разрешенного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Комиссия: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обеспечивает публикацию и размещение информационного сообщения 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проведении публичных слушаний в выпусках печатных средств массовой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информации и на официальном сайте сельского поселения И</w:t>
      </w:r>
      <w:r>
        <w:rPr>
          <w:rFonts w:ascii="Times New Roman" w:hAnsi="Times New Roman" w:cs="Times New Roman"/>
          <w:sz w:val="28"/>
          <w:szCs w:val="28"/>
          <w:lang w:val="be-BY"/>
        </w:rPr>
        <w:t>ткулов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ий сельсовет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в сети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«Интернет», при наличии такого сайта;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направляет сообщения правообладателям земельных участков, имеющих общие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границы с земельным участком, применительно к которому запрашивается данное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разрешение, правообладателям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на земельных участках, имеющих общие границы с земельным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участком, применительно к которому запрашивается данное разрешение,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правообладателям помещений, являющихся частью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применительно к которому запрашивается данное разрешение.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Указанные сообщения направляются не позднее чем через десять дней со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поступления заявления в Комиссию от заинтересованного лица о предоставлении разрешения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условно разрешенный вид использования земельных участков и объектов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и по вопросам предоставления разрешений на отклонение от предельных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размеров разрешенного строительства, реконструкции объектов капитального строительства.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 проектам планировки территорий и проектам межевания территорий Комиссия: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публикацию информационного сообщения о проведении публичных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слушаний в выпусках печатных средств массовой информации, а также может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разместить ее на официальном сайте муниципального образования в сети«Интернет», при наличии такого сайта;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размещает наружную информацию в установленных для этой цели местах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применительно к которой осуществляется подготовка проекта ее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планировки и проекта ее межевания.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Информационное сообщение о проведении публичных слушаний при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осуществлении градостроительной деятельности должно содержать: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местоположение объекта градостроительной деятельности (объекта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недвижимости), функциональное назначение указанного объекта в настоящее время;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функциональное назначение объекта градостроительной деятельности (объекта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недвижимости) после осуществления градостроительной деятельности, иные основные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положения задания на разработку проектной документации или сведения о намерениях по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созданию (изменению) объектов недвижимости;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сроки разработки проектной документации, ориентировочные сроки реализации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намерения по созданию (изменению) объектов недвижимости (инвестиционного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предложения);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 и адрес застройщика (заказчика), инвестора или его (их) представителя;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наименование, адрес, телефон организаций, ответственных за разработку проектной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информацию о месте и времени и условиях доступа к материалам обсуждаемой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деятельности;</w:t>
      </w:r>
    </w:p>
    <w:p w:rsidR="009534A8" w:rsidRPr="009534A8" w:rsidRDefault="00434C10" w:rsidP="00434C10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 подачи запросов и предложений.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t>Статья 30. Процедура проведения и оформления результатов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Проведение публичных слушаний при осуществлении градостроительной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осуществляется в порядке установленном нормативным правовым актом,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утвержденным уполномоченным органом в установленном законом порядке.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ходе проведения публичных слушаний ведется протокол. В протоколе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фиксируются устные и письменные замечания и предложения, относящиеся к предмету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слушаний, поступившие от участников публичных слушаний.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Протокол публичных слушаний оформляется секретарем Комиссии.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Срок подготовки протокола составляет не более семи дней со дня проведения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протокол также включаются изложенные в письменном виде и поступившие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двух дней после проведения публичных слушаний замечания и предложения лиц,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участвовавших в публичных слушаниях.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Каждый экземпляр протокола публичных слушаний прошивается, заверяется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Комиссией, и направляется лицам, подписавшим его. Хранение первого экземпляра протокола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публичных слушаний осуществляется Комиссией.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На основании протокола публичных слушаний Комиссия оформляет заключение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Срок подготовки заключения о результатах публичных слушаний составляет не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семи дней со дня оформления протокола публичных слушаний.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Каждый экземпляр заключения о результатах публичных слушаний прошивается,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заверяется председателем Комиссии, и направляется в Комиссию и лицам, подписавшим его.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Хранение первого экземпляра заключения о результатах публичных слушаний осуществляется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Комиссией.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 письменному запросу гражданина, объединения граждан, общественной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организации, органа государственной власти и других лиц Комиссия обязана предоставить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копии протокола публичных слушаний и заключения о результатах слушаний или ознакомить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 ними в сроки, определенные действующим законодательством.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Заключение о результатах публичных слушаний подлежит опубликованию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установленном для официального опубликования нормативных правовых актов, иной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официальной информации, и размещается на официальном сайте сельского поселения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в сети «Интернет», при наличии такого сайта.</w:t>
      </w:r>
    </w:p>
    <w:p w:rsidR="009534A8" w:rsidRPr="00434C10" w:rsidRDefault="009534A8" w:rsidP="00434C1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4C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Статья 31. Сроки проведения публичных слушаний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Публичные слушания по вопросам землепользования и застройки проводятся 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сроки, определенные Градостроительным кодексом Российской Федерации.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Срок проведения публичных слушаний по проекту внесения изменений в Правила с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момента оповещения жителей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 о времени и месте их проведения до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дня опубликования заключения о результатах публичных слушаний не может быть менее двух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месяцев и более четырех месяцев.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Срок проведения публичных слушаний по вопросу предоставления разрешения на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условно разрешенный вид использования земельного участка или объекта капитального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с момента оповещения о времени и месте их проведения до дня опубликования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заключения о результатах публичных слушаний не может быть более одного месяца.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Срок проведения публичных слушаний по вопросу предоставления разрешения на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отклонение от предельных параметров разрешенного строительства, реконструкции объектов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с момента оповещения о времени и месте их проведения до дня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опубликования заключения о результатах публичных слушаний не может быть более одного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месяца.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Срок проведения публичных слушаний по проектам планировки территорий и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проектам межевания территорий с момента оповещения жителей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37583D" w:rsidRPr="0037583D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434C10" w:rsidRPr="00434C1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 времени и месте их проведения до дня опубликования заключения о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результатах публичных слушаний не может быть менее одного месяца и более трех месяцев.</w:t>
      </w:r>
    </w:p>
    <w:p w:rsidR="009534A8" w:rsidRPr="009534A8" w:rsidRDefault="009534A8" w:rsidP="00434C1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месте (местах) проведения публичных слушаний размещаются документы,</w:t>
      </w:r>
      <w:r w:rsidR="00434C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материалы в составе, определенном требованиями к составу обсуждаемого проекта документа,заявления и требованиями настоящей главы.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32. Финансирование проведения публичных слушаний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Расходы, связанные с организацией и проведением публичных слушаний по проекту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Правил, в том числе внесения изменений в указанные Правила, осуществляются из средств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местного бюджета.</w:t>
      </w:r>
    </w:p>
    <w:p w:rsid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Расходы, связанные с организацией и проведением публичных слушаний по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вопросам предоставления разрешения на условно разрешенный вид использования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или объекта капитального строительства и по вопросам о предоставлении разрешения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отклонение от предельных параметров разрешенного строительства, реконструкции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объектов капитального строительства, несет инициатор публичных слушаний 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физическое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юридическое лицо, заинтересованное в предоставлении такого разрешения.</w:t>
      </w:r>
    </w:p>
    <w:p w:rsidR="00FD2EC4" w:rsidRPr="009534A8" w:rsidRDefault="00FD2EC4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ГЛАВА VI. СТРОИТЕЛЬНЫЕ ИЗМЕНЕНИЯ ОБЪЕКТОВ КАПИТАЛЬНОГО</w:t>
      </w:r>
    </w:p>
    <w:p w:rsidR="009534A8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FD2EC4" w:rsidRPr="00FD2EC4" w:rsidRDefault="00FD2EC4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Градостроительным кодексом Российской Федерации нормы настоящей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главы распространяются на земельные участки и объекты капитального строительства,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 являются объектами культурного наследия.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Действия по подготовке проектной документации, осуществлению реставрационных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иных работ применительно к объектам капитального строительства, которые в соответствии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являются памятниками культурного наследия, регулируются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Российской Федерации об охране объектов культурного наследия.</w:t>
      </w:r>
    </w:p>
    <w:p w:rsidR="00FD2EC4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33. Право на строительные изменения объектов капитального строительства иоснования для его реализации. Виды строительных изменений объектов капитального</w:t>
      </w:r>
      <w:r w:rsidR="00FD2E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FD2EC4" w:rsidRPr="00FD2EC4" w:rsidRDefault="00FD2EC4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Правообладатели земельных участков и объектов капитального строительства, лица,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ими уполномоченные вправе производить строительные изменения объектов капитального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 Право на строительные изменения объектов капитального строительства может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быть реализовано при наличии разрешения на строительство, предоставляемого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о градостроительной деятельности, за исключением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случаев, предусм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отренных п.2 настоящей статьи.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Выдача разрешения на строительство не требуется в случаях: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гаража на земельном участке, предоставленном физическому лицу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для целей, не связанных с осуществлением предпринимательской деятельности;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земельном участке, предоставленном для ведения садоводства,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дачного хозяйства;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на земельном участке строений и сооружений вспомогательного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изменение объектов капитального строительства и (или) их частей, если такие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изменения не затрагивают конструктивные и другие характеристики их надежности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 безопасности, не нарушают права третьих лиц и не превышают предельные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параметры разрешенного строительства, реконструкции, установленные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регламентом.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объектов, не являющихся объектами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(киосков, навесов и других);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иных случаях, если в соответствии с законодательством о градостроительной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получение разрешения на строительство не требуется.</w:t>
      </w:r>
    </w:p>
    <w:p w:rsidR="009534A8" w:rsidRPr="009534A8" w:rsidRDefault="009534A8" w:rsidP="00FD2EC4">
      <w:pPr>
        <w:pStyle w:val="3"/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Кроме того, разрешения на строительство не требуется также для изменений одного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вида разрешенного использования на другой вид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разрешенного использования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при одновременном наличии следующих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условий: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выбираемый правообладателем объекта капитального строительства вид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установлен в настоящих Правилах как основной или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вспомогательный (для соответствующей территориальной зоны, обозначенной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карте градостроительного зонирования);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планируемые действия не связаны с изменениями пространственных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и несущих конструкций и не приведут к нарушениям требований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безопасности (пожарной, санитарно-эпидемиологической и т.д.).</w:t>
      </w:r>
    </w:p>
    <w:p w:rsidR="009534A8" w:rsidRPr="009534A8" w:rsidRDefault="009534A8" w:rsidP="00FD2EC4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Лица, осуществляющие действия, не требующие получения разрешения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несут ответственность в соответствии с законодательством за последствия,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могут возникнуть в результате осуществления таких действий. Указанные лица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вправе запросить и в течение двух недель получить заключение администрации сельского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поселения, о том, что планируемые ими действия не требуют разрешения на строительство.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34. Подготовка проектной документации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Назначение, состав, содержание, порядок подготовки и утверждения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определяется законодательством о градостроительной деятельности и иными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нормативными правовыми актами.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частью 3 статьи 48 Градостроительного кодекса Российской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подготовка проектной документации не требуется при строительстве,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капитальном ремонте объектов индивидуального жилищного строительства.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указанных случаях застройщик по собственной инициативе вправе обеспечить подготовку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применительно к объектам индивидуального жилищного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Проектная документация подготавливается применительно к зданиям, строениям,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сооружениям и их частям, реконструируемым, создаваемым в границах сформированного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на основании градостроительного плана земельного участка.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Проектная документация подготавливается на основании договоров, заключаемых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между застройщиком (заказчиком) и физическими, юридическими лицами, (исполнителями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документации, далее в настоящей статье – исполнителями), которые соответствуют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 законодательства, предъявляемым к лицам, осуществляющим архитектурно-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строительное проектирование.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Отношения между застройщиком (заказчиком) и исполнителями регулируются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гражданским законодат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ельством Российской Федерации.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документов, материалов, подготавливаемых в рамках выполнения договоров 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проектной документации применительно к различным видам объектов,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 законодательством о градостроительной деятельности, Постановлением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Правительства Российской Федерации № 87 от 16.02.2008 г. «О составе разделов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и требованиях к их содержанию».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4. Неотъемлемой частью договора о подготовке проектной документации является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 должно включать: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градостроительный план земельного участка, подготовленный в соответствии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с указанием исполнителю об обязательном соблюдении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регламентов, красных линий, границ зон действия публичных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сервитутов, иных требований градостроительного плана земельного участка;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результаты инженерных изысканий, либо задание исполнителю обеспечить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проведение инженерных изысканий;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условия подключения проектируемого объекта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к сетям инженерно-технического обеспечения (в случае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невозможности обеспечить функционирование объекта без такого подключения),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либо указание исполнителю обеспечить получение указанных технических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условий;</w:t>
      </w:r>
    </w:p>
    <w:p w:rsidR="009534A8" w:rsidRPr="009534A8" w:rsidRDefault="00FD2EC4" w:rsidP="00FD2EC4">
      <w:pPr>
        <w:pStyle w:val="3"/>
        <w:spacing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иные определенные законодательством документы и материалы.</w:t>
      </w:r>
    </w:p>
    <w:p w:rsidR="009534A8" w:rsidRPr="009534A8" w:rsidRDefault="009534A8" w:rsidP="00FD2EC4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 застройщика (заказчика) исполнителю может включать иные текстовые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графические материалы, отражающие намерение застройщика (заказчика) применительно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проектируемому объекту. Указанные материалы не могут противоречить документам,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определенным законодательством, настоящим пунктом, как обязательные документы,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включаемые в задание.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Для подготовки проектной документации выполняются инженерные изыскания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порядке, предусмотренном статьей 47 Градостроительного кодекса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 допускаются подготовка и реализация проектной документации без выполнения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инженерных изысканий.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и формы документов, отражающих результаты инженерных изысканий,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в соответствии с законодательством о градостроительной деятельности,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нормативными правовыми актами Правительства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Инженерные изыскания выполняются застройщиком, либо привлекаемым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основании договора с застройщиком (заказчиком) физическим или юридическим лицом,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(исполнителями), которые соответствуют требованиям законодательства, предъявляемым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лицам, осуществляющим инженерные изыскания.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Отношения между застройщиком (заказчиком) и исполнителями инженерных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 регулируются гражданским законодательством Российской Федерации.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Лица, выполняющие инженерные изыскания, несут в соответствии с действующим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ответственность за результаты инженерных изысканий, используемые при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проектной документации и осуществлении строительства.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Технические условия подготавливаются:</w:t>
      </w:r>
    </w:p>
    <w:p w:rsidR="009534A8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при предоставлении для строительства физическим или юридическим лицам прав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на земельные участки, сформированные из состава государственных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муниципальных земель;</w:t>
      </w:r>
    </w:p>
    <w:p w:rsidR="009534A8" w:rsidRPr="009534A8" w:rsidRDefault="00FD2EC4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 запросам лиц, обладающих правами на земельные участки и желающих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осуществить реконструкцию принадлежащих им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FD2EC4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условия, предусматривающие максимальную нагрузку и сроки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подключения объектов капитального строительства к сетям инженерно-технического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обеспечения, срок действия технических условий, а также информация о плате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 предоставляются организациями, осуществляющими эксплуатацию сетей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обеспечения, без взимания платы в течение четырнадцати дней по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запросу Администрации сельского поселения, или право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>обладателей земельных участков.</w:t>
      </w:r>
    </w:p>
    <w:p w:rsidR="009534A8" w:rsidRPr="009534A8" w:rsidRDefault="00FD2EC4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Срок действия предоставленных технических условий и срок платы за подключение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организациями, осуществляющими эксплуатацию сетей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обеспечения, не менее чем на два года, за исключением случаев,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законодательством. Правообладатель земельного участка течение года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момента получения технических условий и информации о плате за подключение должен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определить необходимую ему подключаемую нагрузку к сетям инженерно-технического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 в пределах предоставленных ему технических условий.</w:t>
      </w:r>
    </w:p>
    <w:p w:rsid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Организация, осуществляющая эксплуатацию сетей инженерно-технического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обеспечения, обязана обеспечить правообладателю земельного участка в установленные сроки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 построенного или реконструированного объекта капитального строительства 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сетям инженерно-технического обеспечения в соответствии с техническими условиями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информацией о плате за подключение, предоставленными правообладателю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определения и предоставления технических условий и определения платы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подключение, а также порядок подключения объекта капитального строительства к сетям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 устанавливается Правительством Российской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Состав, порядок оформления и представления проектной документации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получения разрешений на строительство устанавливаются Градостроительным кодексом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и в соответствии с ним иными нормативными правовыми актами.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 и требования к содержанию разделов проектной документации применительно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 различным видам капитального строительства, в том числе к линейным объектам,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устанавливаются Постановлением Правительства Российской Федерации №87 от 16.02.2008г.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«О составе разделов проектной документации и требованиях к их содержанию».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Проектная документация объектов использования атомной энергии (в том числе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ядерных установок, пунктов хранения ядерных материалов и радиоактивных веществ),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опасных производственных объектов, определяемых в соответствии с законодательством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особо опасных, технически сложных, уникальных объектов, объектов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обороны и безопасности также должна содержать перечень мероприятий по гражданской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обороне,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мероприятий по предупреждению чрезвычайных ситуаций природного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техногенного характера.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Проектная документация разрабатывается в соответствии с: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градостроительным регламентом территориальной зоны расположения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соответствующего земельного участка, градостроительным планом земельного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участка;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регламентами (до их вступления в установленном порядке в силу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нормативных технических документов в части, не противоречащей Федеральному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закону «О техническом регулировании» и Градостроительному кодексу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Федерации);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результатами инженерных изысканий;</w:t>
      </w:r>
    </w:p>
    <w:p w:rsidR="009534A8" w:rsidRPr="009534A8" w:rsidRDefault="00FD2EC4" w:rsidP="00FD2EC4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техническими условиями подключения проектируемого объекта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внеплощадочным сетям инженерно-технического обеспечения (в случае, если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функционирование проектируемого объекта не может быть обеспечении без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такого подключения).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Проектная документация утверждается застройщиком или заказчиком. В случаях,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статьей 49 Градостроительного кодекса Российской Федерации, застройщик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заказчик до утверждения проектной документации направляет ее на государственную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экспертизу. При этом проектная документация утверждается застройщиком или заказчиком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наличии положительного заключения Государственной экспертизы.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Порядок оформления проектной документации регламентируется действующим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законодательством, нормативными правовыми актами Республики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Ишимбайского района Республики Башкортостан, настоящими Правилами,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нормативными правовыми актами сельского поселения Ишеевский сельсовет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кортостан, принятых в развитие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На основании утвержденной в установленном порядке проектной документации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предоставляются разрешения на строительство, кроме случаев, определенных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о градостроительной деятельности и указанных в части 2 статьи 33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FD2EC4" w:rsidRDefault="009534A8" w:rsidP="00FD2EC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EC4">
        <w:rPr>
          <w:rFonts w:ascii="Times New Roman" w:hAnsi="Times New Roman" w:cs="Times New Roman"/>
          <w:b/>
          <w:sz w:val="28"/>
          <w:szCs w:val="28"/>
          <w:lang w:val="be-BY"/>
        </w:rPr>
        <w:t>Статья 35. Выдача разрешений на строительство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Разрешение на строительство представляет собой документ, подтверждающий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проектной документации требованиям градостроительного плана земельного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 и дающий заказчику право осуществлять строительство, реконструкцию объектов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строительства, а также их капитальный ремонт, за исключением случаев,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Градостроительным кодексом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2. В </w:t>
      </w:r>
      <w:r w:rsidR="00FD2EC4" w:rsidRPr="00FD2EC4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уполномоченным в сфере градостроительства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архитектуры.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Исключениями являются случаи, определенные Градостроительным кодексом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когда выдача разрешений осуществляется федеральным органом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исполнительной власти или органом исполнительной власти Республики Башкортостан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планируемому строительству, реконструкции, капитальному ремонту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на земельных участках: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на которые действие градостроительного регламента не распространяется, или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которых градостроительный регламент не устанавливается (кроме территорий общего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и линейных объектов, расположенных на земельных участках, находящихся в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муниципальной собственности);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которые определены для размещения объектов капитального строительства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нужд Российской Федерации и Республики Башкортостан, Ишимбайского района Республики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и для которых, допускается изъятие земельных участков в соответствии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действующим земельным законодательством.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Градостроительным кодексом Российской Федерации проектная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документация объектов капитального строительства подлежит государственной экспертизе, за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следующих объектов капитального строительства: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отдельно строящие жилые дома с количеством этажей не более чем три,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предназначенные для проживания одной семьи (объекты индивидуального жилищного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жилые дома с количеством этажей не более чем три, состоящие из нескольких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блоков, количество которых не превышает десять и каждый из которых предназначен для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проживания одной семьи, имеет общую стену (общие стены) без проемов с соседним блоком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соседними блоками, расположен на отдельном земельном участке и имеет выход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территорию общего пользования (жилые дома блокированной застройки);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многоквартирные дома с количеством этажей не более чем три, состоящие из одной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нескольких блок-секций, количество которых не превышает четырех, в каждой из которых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находится несколько квартир и помещения общего пользования и каждая из которых имеет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отдельный подъезд с выходом на территорию общего пользования;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отдельно стоящие объекты капитального строительства с количеством этажей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чем два, общая площадь которых составляет не более чем 1500 квадратных метров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не предназначены для проживания граждан и осуществления производственной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отдельно стоящие объекты капитального строительства с количеством этажей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более чем два, общая площадь которых составляет не более чем 1500 квадратных метров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предназначены для осуществления производственной деятельности и для которых не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требуется установление санитарно-защитных зон или для которых в пределах границ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участков, на которых расположены такие 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объекты, требуется установление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санитарно-защитных зон.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 или заказчик, либо осуществляющее на основании договора с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 подготовку проектной документации лицо может направить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проектную документацию на негосударственную экспертизу, которая проводится на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основании договора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аккредитованными организациями в порядке, установленном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Правительством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Результатом государственной экспертизы проектной документации является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заключение о соответствии (положительное заключение) или несоответствии (отрицательное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заключение) проектной документации требованиям технических регламентов, в том числе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санитарно-эпидемиологическим, экологическим требованиям, требованиям государственной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охраны объектов культурного наследия, требованиям пожарной, промышленной, ядерной,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радиационной и иной безопасности, а также результатам инженерных изысканий, и оценка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соответствия результатов инженерных изысканий требованиям технических регламентов.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организации и проведения государственной экспертизы проектной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и результатов инженерных изысканий, размер платы за проведение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государственной экспертизы проектной документации и результатов инженерных изысканий и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ее взимания устанавливаются Правительством Российской Федерации.</w:t>
      </w:r>
    </w:p>
    <w:p w:rsidR="009534A8" w:rsidRPr="009534A8" w:rsidRDefault="009534A8" w:rsidP="00FD2EC4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Застройщик утверждает проектную документацию и направляет заявление на имя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главы муниципального района Ишимбайский район Республики Башкортостан о выдаче</w:t>
      </w:r>
      <w:r w:rsidR="00FD2E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на строительство, к которому прилагаются следующие документы: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материалы, содержащиеся в проектной документации: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пояснительную записку;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схему планировочной организации земельного участка, выполненную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градостроительным планом земельного участка, с обозначением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мест расположения зданий, строений, сооружений подъездов, проходов, границ зон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действия публичных и частных сервитутов,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схему планировочной организации земельного участка, подтверждающую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расположение линейного объекта в границах красных линий, утвержденных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документацией по планировке территории (применительно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линейным объектам);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схемы, отражающие архитектурные решения;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сведения об инженерном оборудовании, сводный план сетей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 с обозначением мест подключения запроектированного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 к сетям инженерно-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обеспечения;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 организации строительства;</w:t>
      </w:r>
    </w:p>
    <w:p w:rsidR="009534A8" w:rsidRPr="009534A8" w:rsidRDefault="00EE05F2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 организации работ по сносу или демонтажу объектов капитального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их частей;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положительное заключение государственной экспертизы (применительно к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объектов капитального строительства, предусмотренных статьей 49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кодекса Российской Федерации);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разрешение на отклонение от предельных параметров разрешенного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реконструкции (в случае если застройщику было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предоставлено такое разрешение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законодательством и в порядке, установленном настоящими Правилами);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согласие всех правообладателей объекта капитального строительства 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такого объекта.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 заявлению может прилагаться также заключение негосударственной экспертизы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целях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индивидуального жилищного строительства застройщик направляет в уполномоченный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выдачу разрешений на строительство орган заявление о выдаче разрешения на строительство.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 указанному заявлению прила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>гаются следующие документы: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схема планировочной организации земельного участка с обозначением места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объекта индивидуального жилищного строительства.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 соответствии с Градостроительным кодексом Российской Федерации не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допускается требовать иные документы для выдачи разрешения на строительство, за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указанных в частях 4 и 5 настоящей статьи документов.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проводит проверку: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надлежащего оформления документов, прилагаемых к заявлению;</w:t>
      </w:r>
    </w:p>
    <w:p w:rsidR="009534A8" w:rsidRPr="009534A8" w:rsidRDefault="009534A8" w:rsidP="00996EC0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соответствия проектной документации требованиям градостроительного плана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(соблюдение красных линий, границ действия публичных сервитутов,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отступов от границ земельного участка).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случае наличия разрешения на отклонение от предельных параметров разрешенного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проводится проверка проектной документации на соответствие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требованиям, установленным в разрешении на отклонение от предельных параметров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строительства, реконструкции;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течение десяти рабочих дней со дня получения заявления о выдаче разрешения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с учетом результатов проверки, предусмотренных пунктом 8 настоящей статьи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выдает разрешение на строительство либо отказывает в выдаче такого разрешения с указанием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причин отказа.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 заявлению застройщика может быть выдано разрешение на отдельные этапы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Отказ в выдаче разрешения на строительство может быть обжалован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в судебном порядке.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Разрешение на строительство выдается бесплатно.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12. Застройщик в течение 10 календарных дней со дня получения разрешения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обязан безвозмездно передать в орган исполнительной власти муниципального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уполномоченный в сфере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архитектуры, два экземпляра копий материалов инженерных изысканий,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для размещения в информационной системе обеспечения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градостроительной деятельности.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13. Разрешение на строительство выдается на срок, предусмотренный проектом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 строительства объекта капитального строительства. Разрешение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индивидуальное жилищное строительство выдается сроком на десять лет.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14. Срок действия разрешения на строительство при переходе прав на земельный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и объекты капитального строительства сохраняется.</w:t>
      </w:r>
    </w:p>
    <w:p w:rsidR="009534A8" w:rsidRPr="009534A8" w:rsidRDefault="009534A8" w:rsidP="00EE05F2">
      <w:pPr>
        <w:pStyle w:val="3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15. Разрешения на строительство объектов капитального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составляющих государственную тайну, выдаются в соответствии с законодательством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 о государственной тайне.</w:t>
      </w:r>
    </w:p>
    <w:p w:rsidR="009534A8" w:rsidRPr="00EE05F2" w:rsidRDefault="009534A8" w:rsidP="00EE05F2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05F2">
        <w:rPr>
          <w:rFonts w:ascii="Times New Roman" w:hAnsi="Times New Roman" w:cs="Times New Roman"/>
          <w:b/>
          <w:sz w:val="28"/>
          <w:szCs w:val="28"/>
          <w:lang w:val="be-BY"/>
        </w:rPr>
        <w:t>Статья 36. Строительство, реконструкция, капитальный ремонт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Лицами, осуществляющими строительство, могут являться застройщик либо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привлекаемое застройщиком или заказчиком на основании договора физическое или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юридическое лицо, соответствующие требованиям законодательства Российской Федерации,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предъявляемым к лицам, существляющим строительство (далее лица, осуществляющие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осуществлении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лицом, осуществляющим строительство на основании договора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заказчиком, заказчик или застройщи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к должен подготовить земельный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участок для строительства и объект капитального строительства для реконструкции или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ремонта, а также передать лицу, осуществляющему строительство, материалы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инженерных изысканий, проектную документацию, разрешение на строительство. При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 прекращения работ или их приостановления более чем на шесть месяцев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 или застройщик должен обеспечить консервацию объекта капитального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случае если в соответствии с Градостроительным кодексом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при осуществлении строительства, реконструкции, капитального ремонта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предусмотрен государственный строительный надзор,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 или заказчик заблаговременно, но не позднее чем за семь рабочих дней до начала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должен направить в уполномоченные на осуществление государственного строительного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надзора федеральный орган исполнительной власти субъекта Российской Федерации (далее -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органы государственного строительного надзора) извещение о начале таких работ, к которому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прилагаются следующие документы: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копия разрешения на строительство;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проектная документация в полном объеме, а в случаях выдачи разрешения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отдельный этап строительства, реконструкции в объеме, необходимом для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соответствующего этапа строительства;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копия документа о вынесении на местность линий отступа от красных линий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(разбивочный чертеж);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общий и специальный журналы, в которых ведется учет выполнение работ.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Лицо, осуществляющее строительство, обязано осуществлять строительство,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реконструкцию, капитальный ремонт объекта капитального строительства в соответствии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заданием заказчика или застройщика (в случае если строительство, реконструкция,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капитальный ремонт осуществляется на основании договора), проектной документацией,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требованиями градостроительного плана земельного участка,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при этом обеспечивать безопасность работ для третьих лиц и окружающей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среды, выполнение требований безопасности труда, сохранности объектов культурного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Лицо, осуществляющее строительство, также обязано обеспечить доступ 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территорию, на которой осуществляется строительство, реконструкция, капитальный ремонт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капитального строительства, представителей заказчика или застройщика, органов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государственного строительного надзора, представлять им необходимую документацию,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проводить строительный контроль, обеспечивать ведение исполнительной документации,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извещать застройщика или заказчика, представителей органов государственного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строительного надзора о сроках завершения работ, которые подлежат проверке, обеспечивать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установление выявленных недостатков и не приступать к продолжению работ до составления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актов об устранении выявленных недостатков, обеспечивать контроль за качеством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применяемых строительных материалов.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Отклонение параметров объекта капитального строительства от проектной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документации, необходимость которой выявилась в процессе строительства, реконструкции,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такого объекта, допускается только на основании вновь утвержденной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застройщиком или заказчиком проектной документации после внесения в нее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изменений в порядке, установленном действующим законодательством.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случаях обнаружения объекта, обладающего признаками объекта культурного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наследия, в процессе строительства, реконструкции, капитального ремонта, лицо,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осуществляющее строительство, реконструкцию, капитальный ремонт должно приостановить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реконструкцию, капитальный ремонт, известить об обнаружении такого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 уполномоченные органы, определенные законодательством Российской Федерации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 объектах культурного наследия.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Требования к подготовке земельных участков для строительства и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для реконструкции, капитального ремонта, состав и порядок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ведения исполнительной документации, форма и порядок ведения общего и специальных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журналов, в которых ведется учет выполнения работ, порядок осуществления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капитального ремонта, порядок консервации объекта капитального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устанавливаются нормативными правовыми актами Российской Федерации.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8. Использование в процессе строительства, реконструкции, капитального ремонта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смежно-расположенных земельных участков либо территорий общего пользования возможно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основании заключенного договора, а также установленного в законном порядке частного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сервитута.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В процессе строительства, реконструкции, капитального ремонта проводятся:</w:t>
      </w:r>
    </w:p>
    <w:p w:rsidR="00EE05F2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государственный строительный надзор применительно к объектам, проектная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документация которых в соответствии с Градостроительным кодексом Российской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подлежит государственной экспертизе, а также применительно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объектам, проектная документация которых является типовой проектной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документацией или ее модификацией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534A8" w:rsidRPr="009534A8" w:rsidRDefault="00EE05F2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строительный контроль применительно ко всем объектам капитального</w:t>
      </w:r>
    </w:p>
    <w:p w:rsidR="009534A8" w:rsidRPr="009534A8" w:rsidRDefault="009534A8" w:rsidP="00EE05F2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в процессе строительства, реконструкции, капитального ремонта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лицо, осуществившее подготовку проектной документации строящегося,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реконструируемого, ремонтируемого объекта капитального строительства, вправе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осуществлять авторский надзор в соответствии с законодательством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10. Государственный строительный надзор осуществляется в соответствии с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11. Строительный контроль проводится в процессе строительства, реконструкции,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ремонта объектов капитального строительства, в целях проверки соответствия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выполняемых работ, проектной документации, требованиям технических регламентов,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результатам инженерных изысканий требованиям градостроительного плана земельного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участка.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Строительный контроль проводится в соответствии с федеральным</w:t>
      </w:r>
    </w:p>
    <w:p w:rsidR="00EE05F2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законодательством.</w:t>
      </w:r>
    </w:p>
    <w:p w:rsidR="009534A8" w:rsidRPr="00EE05F2" w:rsidRDefault="009534A8" w:rsidP="00EE05F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05F2">
        <w:rPr>
          <w:rFonts w:ascii="Times New Roman" w:hAnsi="Times New Roman" w:cs="Times New Roman"/>
          <w:b/>
          <w:sz w:val="28"/>
          <w:szCs w:val="28"/>
          <w:lang w:val="be-BY"/>
        </w:rPr>
        <w:t>Статья 37. Приемка объекта и выдача разрешения на ввод объекта в эксплуатацию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Приемка объекта осуществляется в соответствии с законодательством (в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строительства, реконструкции, капитального ремонта на основании договора).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После подписания акта приемки застройщик или уполномоченное лицо направляет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орган исполнительной власти муниципального района Ишимбайский район Республики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Башкортостан, уполномоченный в сфере градостроительства и архитектуры заявление 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выдаче разрешения на ввод объекта в эксплуатацию.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частью 3 статьи 55 Градостроительного кодекса Российской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к заявлению о выдаче разрешения на ввод объекта в эксплуатацию прилагаются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документы: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правоустанавливающие документы на земельный участок;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градостроительный план земельного участка;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разрешение на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акт приемки объекта капитального строительства (в случае осуществления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реконструкции, капитального ремонта на основании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5) документ, подтверждающий соответствие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подписанный лицом, осуществившим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документ, подтверждающий соответствие параметров построенного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проектной документации и подписанный лицом, осуществляющим строительство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(лицом, осуществляющим строительство, и застройщиком или заказчиком в случае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осуществления строительства, реконструкции, капитального ремонта на основании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документ, подтверждающий соответствие параметров построенного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реконструированного, отремонтированного объекта капитального строительства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техническим условиям и подписанные представителями организаций,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осуществляющих эксплуатацию сетей инженерно-технического обеспечения (при 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наличии);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схему, отображающую расположение построенного, реконструированного,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строительства, расположение сетей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инженерно-технического обеспечения в границах земельного участка и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планировочную организацию земельного участка и подписанная лицом,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осуществляющим строительство (лицом, осуществляющим строительство, и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заказчиком или застройщиком в случае осуществления строительства,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реконструкции, капитального ремонта на основании договора);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9) заключение органа государственного строительного надзора, органа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государственного пожарного надзора (в случае, если предусмотрено 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осуществление) о соответствии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требованиям технических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регламентов и проектной документации.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Орган исполнительной власти муниципального района Ишимбайский район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выдавший разрешение на строительство, в течение десяти календарных дней со дня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поступления заявления о выдаче разрешения на ввод объекта в эксплуатацию обязан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обеспечить проверку наличия и правильности оформления документов, указанных в части 3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настоящей статьи, осмотр объекта капитального строительства и принять решение о выдаче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заявителю разрешения на ввод объекта в эксплуатацию или об отказе в выдаче такого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с указанием причин принятого решения.</w:t>
      </w:r>
    </w:p>
    <w:p w:rsidR="009534A8" w:rsidRPr="009534A8" w:rsidRDefault="009534A8" w:rsidP="00EE05F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Основанием для принятия решения об отказе в выдаче разрешения на ввод объекта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эксплуатацию является: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отсутствие документов, указанных в части 4 настоящей статьи;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–несоответствие объекта капитального строительства требованиям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плана земельного участка;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несоответствие объекта капитального строительства требованиям, установленным в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разрешении на строительство;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–несоответствие параметров построенного, реконструированного,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проектной документации.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Основанием для отказа в выдаче разрешения на ввод объекта в эксплуатацию, кроме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указанных оснований, является также невыполнение застройщиком требований,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предусмотренных частью 18 статьи 51 Градостроительного кодекса Российской Федерации 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том, что застройщик в течение десяти дней со дня получения разрешения на строительство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обязан безвозмездно передать в орган исполнительной власти муниципального района</w:t>
      </w:r>
      <w:r w:rsidR="00EE05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Татышлинский район два экземпляра копий материалов инженерных изысканий, проектной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для размещения в информационной системе обеспечения градостроительной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 таком случае разрешение на ввод объекта в эксплуатацию выдается после передачи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безвозмездно в орган исполнительной власти муниципального района Ишимбайский район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Башкортостан, уполномоченный в сфере градостроительства и архитектуры копий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материалов инженерных изысканий и проектной документации.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Решение об отказе в выдаче разрешения на ввод объекта в эксплуатацию может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быть оспорено в судебном порядке.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Разрешение на ввод объекта в эксплуатацию является основанием для постановки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государственный учет оконченного строительством объекта капитального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внесения изменений в документы государственного учета объекта капитального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8. Форма разрешения на ввод объекта в эксплуатацию устанавливается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Правит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>ельством Российской Федерации.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9. Порядок оформления разрешений на ввод в эксплуатацию объектов</w:t>
      </w:r>
    </w:p>
    <w:p w:rsid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регламентируется действующим федеральным законодательством, нормативными правовыми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Республики Башкортостан, Ишимбайского района Республики Башкортостан,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настоящими Правилами, иными правовыми актами сельского поселения Ишеевский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сельсовет муниципального района Ишимбайский район Республики Башкортостан.</w:t>
      </w:r>
    </w:p>
    <w:p w:rsidR="005B5FE5" w:rsidRPr="009534A8" w:rsidRDefault="005B5FE5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VII.ИНФОРМАЦИОННАЯ СИСТЕМА ОБЕСПЕЧЕНИЯ ГРАДОСТРОИТЕЛЬНОЙ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ДЕЯТЕЛЬНОСТИ С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B5FE5">
        <w:rPr>
          <w:rFonts w:ascii="Times New Roman" w:hAnsi="Times New Roman" w:cs="Times New Roman"/>
          <w:b/>
          <w:sz w:val="28"/>
          <w:szCs w:val="28"/>
        </w:rPr>
        <w:t xml:space="preserve">ВЕРХНЕИТКУЛОВО, Д.АЗНАЕВО, Д.УРАЗБАЕВО, Д.АСИЯЛАН, </w:t>
      </w:r>
      <w:r w:rsidR="0037583D">
        <w:rPr>
          <w:rFonts w:ascii="Times New Roman" w:hAnsi="Times New Roman" w:cs="Times New Roman"/>
          <w:b/>
          <w:sz w:val="28"/>
          <w:szCs w:val="28"/>
        </w:rPr>
        <w:t xml:space="preserve">Д.ТАТЬЯНОВКА, </w:t>
      </w:r>
      <w:r w:rsidR="005B5FE5">
        <w:rPr>
          <w:rFonts w:ascii="Times New Roman" w:hAnsi="Times New Roman" w:cs="Times New Roman"/>
          <w:b/>
          <w:sz w:val="28"/>
          <w:szCs w:val="28"/>
        </w:rPr>
        <w:t>Х.ПОДЛЕСНЫЙ, Д.АВАНГАРД СЕЛЬСКОГО ПОСЕЛЕНИЯ ИТКУЛОВСКИЙ СЕЛЬСОВЕТ</w:t>
      </w:r>
      <w:r w:rsidR="005B5FE5"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РЕСПУБЛИКИБАШКОРТОСТАН</w:t>
      </w:r>
    </w:p>
    <w:p w:rsidR="005B5FE5" w:rsidRPr="009534A8" w:rsidRDefault="005B5FE5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38. Общие положения об информационной системе обеспечения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градостроительной деятельности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Информационная система обеспечения градостроительной деятельности сельского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583D">
        <w:rPr>
          <w:rFonts w:ascii="Times New Roman" w:hAnsi="Times New Roman" w:cs="Times New Roman"/>
          <w:sz w:val="28"/>
          <w:szCs w:val="28"/>
          <w:lang w:val="be-BY"/>
        </w:rPr>
        <w:t>поселения Иткуло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– организованный в соответствии с требованиями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действующего законодательства о градостроительной деятельности свод документированных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сведений о развитии территорий, об их застройке, о земельных участках, об объектах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капитального строительства и иных необходимых для осуществления градостроительной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деятельности сведений.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Сведения информационной системы обеспечения градостроительной деятельности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являются открытыми и общедоступными, за исключением сведений, отнесенных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федеральными законами к категории ограниченного доступа.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Ведение информационной системы обеспечения градостроительной деятельности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Администрация сельского поселения И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сельсовет.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Ведение информационной системы обеспечения градостроительной деятельности, а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также предоставление сведений из этой системы, в том числе за плату, осуществляется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порядком, установленным Правительством Российской Федерации.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39. Состав документов и материалов, направляемых в информационную систему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обеспечения градостроительной деятельности и размещаемых в ней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соответствии с Градостроительным кодексом Российской Федерации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информационную систему обеспечения градостроительной деятельности направляются 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размещаются в этой системе сведения, копии документов и материалов, включая: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сведения (в том числе в форме копий соответствующих документов):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о схемах территориального планирования Российской Федерации в части,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касающейся территории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о схемах территориального планирования Республики Башкортостан,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Ишимбайского района Республики Башкортостан в части, касающейся территории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в) о Генеральных планах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5B5FE5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о настоящих Правилах и внесении в них изменений;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о документации по планировке территории;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об изученности природных и техногенных условий на основании инженерных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о резервировании земель, об изъятии земельных участков для государственных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или муниципальных нужд;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о геодезических и картографических материалах;</w:t>
      </w:r>
    </w:p>
    <w:p w:rsidR="009534A8" w:rsidRPr="009534A8" w:rsidRDefault="009534A8" w:rsidP="00EE05F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материалы о застроенных и подлежащих застройке земельных участках, включая: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результаты инженерных 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сведения о площади, высоте и этажности объекта капитального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сетях инженерно-технического обеспечения, разделы проектной документации,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предусмотренные пунктами 2, 8-10 части 12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статьи 48 Градостроительного кодекса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Российской Федерации, или схема планировочной организации земельного участка с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обозначением места размещения объекта индивидуального жилищного строительства;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документы, подтверждающие соответствие проектной документации требованиям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 и результатам инженерных изысканий;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заключение государственной экспертизы проектной документации (при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необходимости);</w:t>
      </w:r>
    </w:p>
    <w:p w:rsidR="005B5FE5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е) разрешение о предоставлении разрешения на отклонение от предельных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параметров разрешенного строительства,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ж) решение о предоставлении разрешения на условно разрешенный вид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з) документы, подтверждающие соответствие построенного, реконструированного,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 проектной документации;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и) акт приемки объекта капитального строительства;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к) разрешение на ввод объекта в эксплуатацию;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л) схема, отображающая расположение построенного, реконструированного,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отремонтированного объекта капитального строительства, расположение сетей инженерно-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технического обеспечения в границах земельного участка и планировочную организацию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участка;</w:t>
      </w:r>
    </w:p>
    <w:p w:rsidR="009534A8" w:rsidRPr="009534A8" w:rsidRDefault="009534A8" w:rsidP="005B5FE5">
      <w:pPr>
        <w:pStyle w:val="3"/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м) иные документы и материалы о застроенных и подлежащих застройке земельных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участках;</w:t>
      </w:r>
    </w:p>
    <w:p w:rsidR="005B5FE5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иные документы и материалы, состав которых может определяться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Республики Башкортостан, Ишимбайского района Республики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о градостроительной деятельности, нормативными правовыми актами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5B5FE5">
        <w:rPr>
          <w:rFonts w:ascii="Times New Roman" w:hAnsi="Times New Roman" w:cs="Times New Roman"/>
          <w:sz w:val="28"/>
          <w:szCs w:val="28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сельсовет.</w:t>
      </w:r>
    </w:p>
    <w:p w:rsidR="009534A8" w:rsidRDefault="009534A8" w:rsidP="005B5FE5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VIII. КОНТРОЛЬ ЗА ИСПОЛЬЗОВАНИЕМ ЗЕМЕЛЬНЫХ УЧАСТКОВ И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ОБЪЕКТОВ КАПИТАЛЬНОГО СТРОИТЕЛЬСТВА. ОТВЕТСТВЕННОСТЬ ЗА НАРУШЕНИЕ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ПРАВИЛ</w:t>
      </w:r>
    </w:p>
    <w:p w:rsidR="005B5FE5" w:rsidRPr="005B5FE5" w:rsidRDefault="005B5FE5" w:rsidP="005B5FE5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40. Контроль за использованием земельных участков и объектов капитального</w:t>
      </w:r>
      <w:r w:rsidR="005B5FE5"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</w:t>
      </w:r>
    </w:p>
    <w:p w:rsidR="005B5FE5" w:rsidRPr="005B5FE5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Контроль за использованием земельных участков и объектов капитального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осуществляют должностные лица надзорных и контролирующих органов,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которым в соответствии с законодательством предоставлены такие полномочия.</w:t>
      </w:r>
    </w:p>
    <w:p w:rsidR="009534A8" w:rsidRPr="009534A8" w:rsidRDefault="009534A8" w:rsidP="005B5FE5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Орган, осуществляющий функции распоряжения, владения и управления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земельными участками, государственная собственность на которые не разграничена в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законодательством Российской Федерации:</w:t>
      </w:r>
    </w:p>
    <w:p w:rsidR="009534A8" w:rsidRPr="009534A8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контроль за использованием по назначению и сохранностью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земельных участков на территории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lastRenderedPageBreak/>
        <w:t>д.Азнаево, д.Уразбаево, д.Асиялан,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 д.Татьяновка,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 х.Подлесный, д.Авангард сельского поселения Иткуловский сельсовет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Башкортостан(муниципальный земельный контроль);</w:t>
      </w:r>
    </w:p>
    <w:p w:rsidR="009534A8" w:rsidRPr="009534A8" w:rsidRDefault="009534A8" w:rsidP="005B5FE5">
      <w:pPr>
        <w:pStyle w:val="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осуществляет в пределах своей компетенции необходимые действия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 устранению выявленных нарушений в области управления земельными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участками;</w:t>
      </w:r>
    </w:p>
    <w:p w:rsidR="009534A8" w:rsidRPr="009534A8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обеспечивает в рамках имеющейся компетенции защиту интересов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Pr="005B5FE5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мун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иципального района Ишимбайский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 в судах, в том числе путем направления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заявлений, исковых заявлений и жалоб.</w:t>
      </w:r>
    </w:p>
    <w:p w:rsidR="009534A8" w:rsidRPr="005B5FE5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Статья 41. Ответственность за нарушение Правил</w:t>
      </w: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За нарушение норм, установленных настоящими Правилами, физические, юридические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должностные лица несут ответственность в соответствии с действующим</w:t>
      </w:r>
      <w:r w:rsidR="005B5F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законодательством.</w:t>
      </w:r>
    </w:p>
    <w:p w:rsidR="005B5FE5" w:rsidRDefault="005B5FE5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715DE0" w:rsidRDefault="009534A8" w:rsidP="00C0600A">
      <w:pPr>
        <w:pStyle w:val="3"/>
        <w:spacing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sz w:val="28"/>
          <w:szCs w:val="28"/>
          <w:lang w:val="be-BY"/>
        </w:rPr>
        <w:t>ЧАСТЬ II.</w:t>
      </w:r>
    </w:p>
    <w:p w:rsidR="009534A8" w:rsidRPr="00715DE0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КАРТА ГРАДОСТРОИТЕЛЬНОГО ЗОНИРОВАНИЯ 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СЕЛЬСКОГО ПОСЕЛЕНИЯ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</w:t>
      </w:r>
      <w:r w:rsidR="005B5FE5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</w:t>
      </w:r>
    </w:p>
    <w:p w:rsidR="005B5FE5" w:rsidRPr="005B5FE5" w:rsidRDefault="005B5FE5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ГЛАВА IX. КАРТА ГРАДОСТРОИТЕЛЬНОГО ЗОНИРОВАНИЯ ТЕРРИТОРИИ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ВЕРХНЕИТКУЛО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ВО,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АЗНАЕВО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УРАЗБАЕВО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АСИЯЛАН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C060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Х.ПОДЛЕСНЫЙ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5B5FE5">
        <w:rPr>
          <w:rFonts w:ascii="Times New Roman" w:hAnsi="Times New Roman" w:cs="Times New Roman"/>
          <w:b/>
          <w:sz w:val="28"/>
          <w:szCs w:val="28"/>
          <w:lang w:val="be-BY"/>
        </w:rPr>
        <w:t>АВАНГАРД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СЕЛЬСКОГО ПОСЕЛЕНИЯ 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ТКУЛО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ВСКИЙ СЕЛЬСОВЕТ МУНИЦИПАЛЬНОГО РАЙОНА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B5FE5">
        <w:rPr>
          <w:rFonts w:ascii="Times New Roman" w:hAnsi="Times New Roman" w:cs="Times New Roman"/>
          <w:b/>
          <w:sz w:val="28"/>
          <w:szCs w:val="28"/>
          <w:lang w:val="be-BY"/>
        </w:rPr>
        <w:t>В ЧАСТИ ГРАНИЦ ТЕРРИТОРИАЛЬНЫХ ЗОН</w:t>
      </w:r>
    </w:p>
    <w:p w:rsidR="00715DE0" w:rsidRPr="005B5FE5" w:rsidRDefault="00715DE0" w:rsidP="005B5FE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Статья 42. Карта градостроительного зонирования территории 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Республики Башкортостан в части границ территориальных зон</w:t>
      </w:r>
    </w:p>
    <w:p w:rsidR="00715DE0" w:rsidRPr="00715DE0" w:rsidRDefault="00715DE0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C0600A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Карта градостроительного зонирования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>х.Подлесный, д.Авангард сельского поселения Иткуловский сельсовет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Ишимбайский район Республики Башкортостан в части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 территориальных зон представлена в виде картографического документа, прилагаемого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 Части II, являющегося неотъемлемой частью настоящих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Правил (Приложение 1. Карта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градостроительного зонирования). На карте отображены границы следующих</w:t>
      </w:r>
      <w:r w:rsidR="00C060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территориальных зон: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42.1. Жилые зоны (Ж)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«Ж-1»: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индивидуального жилищного строительства - площадь земельного участка от 800,0 до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1500,0 кв. м;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ведения личного подсобного хозяйства (приусадебный земельный участок) – площадь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земельного участка от 800,0 до 3000,0 кв. м, не требующими организации санитарно-защитных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коттеджной застройки отдельно стоящими жилыми домами коттеджного типа на одну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семью в 1 - 3 этажа с придомовыми участками от 600 до 1500 кв. м;</w:t>
      </w:r>
    </w:p>
    <w:p w:rsid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блокированной секционной застройки блокированными жилыми домами с блок-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квартирами на одну семью до 3-х этажей с придомовыми участками до 400 кв. м.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участками до 400 кв. м.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42.2. Общественно-деловые зоны (ОД)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«ОД-1»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широкого спектра коммерческих и обслуживающих функций застройки, формирующей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общественно-деловую зону на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Башкортостан, включающий объекты социального,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культурного, спортивного назначений.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42.3. Зона транспортной инфраструктуры (Т)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«Т-1»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для размещения линейных объектов автомобильного транспорта и инженерно-транспортной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инфраструктуры.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42.4. Производственные зоны (П)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промышленных и коммунальных предприятий широкого профиля, расположенных за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пределами селитебной территории.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42.5. Рекреационная зона (Р)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«Р-1»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парков, лесопарков, скверов, бульваров - для зеленых насаждений общего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пользования и объектов активного отдыха, предназначена для организации парков,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лесопарков, скверов, бульваров, используемых в целях кратковременного отдыха, проведения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досуга населения.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«Р-2»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лесов и отдыха - для пассивного отдыха, объектов здравоохранения; для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учреждений рекреационно-оздоровительного назначения, объектов санаторно-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курортного лечения, отдыха и туризма, ведения садово-дачного хозяйства, а также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обслуживающих объектов, вспомогательных по отношению к основному назначению зоны.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предназначена для сохранения природного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ландшафта, экологически чистой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среды, а также для организации отдыха и досуга населения. Хозяйственная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деятельность на территории зоны осуществляется в соответствии с режимом, установленным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лесов зеленой зоны города, на основе лесного законодательства; допускается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обслуживающих культурно-развлекательных объектов, спортивных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и комплексов, связанных с выполнением рекреационных функций территории.</w:t>
      </w:r>
    </w:p>
    <w:p w:rsidR="009534A8" w:rsidRPr="00715DE0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42.6. Зоны специального назначения (СП)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«СП-1»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размещения объектов специального назначения, с площадью озеленения территории не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менее 50%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«СП-2»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организации санитарно-защитных зон.</w:t>
      </w: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Статья 43. Описание границ территориальных зон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пояснительной записке не приводится. См. карту границ территориальных зон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C0600A" w:rsidRPr="00C0600A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bookmarkStart w:id="0" w:name="_GoBack"/>
      <w:bookmarkEnd w:id="0"/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которая представлена в виде картографического документа,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являющегося неотъемлемой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частью настоящих Правил.</w:t>
      </w: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ГЛАВА X. КАРТЫ ГРАДОСТРОИТЕЛЬНОГО ЗОНИРОВАНИЯ ТЕРРИТОРИИ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ВЕРХНЕИТКУЛО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ВО,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АЗНАЕВО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УРАЗБАЕВО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АСИЯЛАН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, Д.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ТАТЬЯНОВКА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Х.ПОДЛЕСНЫЙ, Д.АВАНГАРД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СЕЛЬСКОГО ПОСЕЛЕНИЯ И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>ТКУЛО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ВСКИЙ СЕЛЬСОВЕТ МУНИЦИПАЛЬНОГО РАЙОНА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ИШИМБАЙСКИЙ РАЙОН РЕСПУБЛИКИ БАШКОРТОСТАН В ЧАСТИ ГРАНИЦ ЗОН С</w:t>
      </w:r>
    </w:p>
    <w:p w:rsidR="009534A8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ОСОБЫМИ УСЛОВИЯМИ ИСПОЛЬЗОВАНИЯ ТЕРРИТОРИЙ ПО ПРИРОДНО-</w:t>
      </w:r>
      <w:r w:rsid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ЭКОЛОГИЧЕСКИМ И САНИТАРНО-ГИГИЕНИЧЕСКИМ ТРЕБОВАНИЯМ.</w:t>
      </w:r>
    </w:p>
    <w:p w:rsidR="00715DE0" w:rsidRPr="00715DE0" w:rsidRDefault="00715DE0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715DE0" w:rsidRDefault="009534A8" w:rsidP="00715DE0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Статья 44. Карты границ зон с особыми условиями использования территорий по</w:t>
      </w:r>
      <w:r w:rsidR="00715DE0" w:rsidRPr="00715D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15DE0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</w:t>
      </w:r>
    </w:p>
    <w:p w:rsidR="009534A8" w:rsidRPr="009534A8" w:rsidRDefault="009534A8" w:rsidP="00715DE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1. Карты границ зон с особыми условиями использования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д.Татьяновка,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 природно-экологическим и санитарно-гигиеническим требованиям представлены в форме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картографических документов, прилагаемых к Части II, являющихся неотъемлемой частью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настоящих Правил.</w:t>
      </w:r>
    </w:p>
    <w:p w:rsidR="009534A8" w:rsidRPr="009534A8" w:rsidRDefault="009534A8" w:rsidP="00715DE0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 картах зон с особыми условиями использования территорий, входящих в состав карты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715DE0" w:rsidRPr="00715DE0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отображено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принципиальное местоположение границ зон с особыми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условиями использования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устанавливаемых по природно-экологическим и санитарно-гигиеническим</w:t>
      </w:r>
      <w:r w:rsidR="00715D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требованиям, установленное на основе действующих нормативных документов.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Точное местоположение границ указанных зон и территорий подлежит установлению 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законодательством в составе проектов планировок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видов зон и внесению в качестве поправок в Правила землепользования 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застройки территории с</w:t>
      </w:r>
      <w:r w:rsidR="006A76EC" w:rsidRPr="006A76EC">
        <w:t xml:space="preserve">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Ишимбайский район Республики Башкортостан.</w:t>
      </w:r>
    </w:p>
    <w:p w:rsid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На картах зон с особыми условиями использования территорий, входящих в состав карты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стационарные техногенные источники с указанием размеров санитарно-защитных зон, в том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числе кладбищ в таблице 1.</w:t>
      </w:r>
    </w:p>
    <w:p w:rsidR="006A76EC" w:rsidRDefault="006A76EC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76EC" w:rsidRPr="009534A8" w:rsidRDefault="006A76EC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45. Перечень зон с особыми условиями использования территорий по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требованиям, отображенных на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картах зон с особыми условиями использования территорий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 картах зон с особыми условиями использования территорий входящих в состав карты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виды зон с особыми условиями использования территорий по природно-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экологическим и санитарно-гигиеническим требованиям: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охраны водных объектов.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Санитарно-защитные зоны от стационарных техногенных источников.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составе зон охраны водных объектов отображены 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прибрежной защитной полосы;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водоохраной полосы.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составе санитарно-защитных зон от стационарных техногенных источников отображены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стационарных техногенных источников;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закрытых и открытых кладбищ;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4. В составе санитарно-защитных зон от предприятий, режимных и спец. </w:t>
      </w:r>
      <w:r w:rsidR="006A76EC" w:rsidRPr="009534A8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отображены следующие зоны: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ВЛ высокого, низкого напряжения;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трансформаторной подстанции;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ГРП;</w:t>
      </w:r>
    </w:p>
    <w:p w:rsid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санитарно-защитная от котельной;</w:t>
      </w:r>
    </w:p>
    <w:p w:rsidR="006A76EC" w:rsidRPr="009534A8" w:rsidRDefault="006A76EC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sz w:val="28"/>
          <w:szCs w:val="28"/>
          <w:lang w:val="be-BY"/>
        </w:rPr>
        <w:t>ЧАСТЬ III.</w:t>
      </w:r>
    </w:p>
    <w:p w:rsid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sz w:val="28"/>
          <w:szCs w:val="28"/>
          <w:lang w:val="be-BY"/>
        </w:rPr>
        <w:t>ГРАДОСТРОИТЕЛЬНЫЕ РЕГЛАМЕНТЫ</w:t>
      </w:r>
    </w:p>
    <w:p w:rsidR="006A76EC" w:rsidRPr="006A76EC" w:rsidRDefault="006A76EC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ГЛАВА XI. ГРАДОСТРОИТЕЛЬНЫЕ РЕГЛАМЕНТЫ В ЧАСТИ ВИДОВ И ПАРАМЕТРОВ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РАЗРЕШЕННОГО ИСПОЛЬЗОВАНИЯ ЗЕМЕЛЬНЫХ УЧАСТКОВ И ОБЪЕКТОВ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СООТВЕТСТВУЮЩИХ </w:t>
      </w:r>
    </w:p>
    <w:p w:rsid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ТЕРРИТОРИАЛЬНЫХ ЗОН</w:t>
      </w:r>
    </w:p>
    <w:p w:rsidR="006A76EC" w:rsidRPr="006A76EC" w:rsidRDefault="006A76EC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Статья 46. Общие положения о территориальных зонах территории 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мун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>иципального района Ишимбайский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район</w:t>
      </w: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Республики Башкортостан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Градостроительные регламенты установлены настоящими Правилами в пределах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границ территориальных зон в соответствии с требованиями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действующего законодательства и определяют правовой режим, виды разрешенного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земельных участков, равно как всего, что находится над и под поверхностью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используется в процессе их застройки и последующей эксплуатации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строительства, предельные (минимальные и (или) максимальные)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размеры земельных участков и предельные параметры разрешенного строительства,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реконструкции объектов капитального строительства, а также ограничения использования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установленных действующим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законодательством, проектами водоохранных, санитарно-защитных зон, зон санитарной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охраны источников водоснабжения и водопроводных сооружений, проектом зон охраны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памятников и иными зонами с особыми условиями использования территорий.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2. На карте и схемах градостроительного зонирования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выделены территориальные зоны в соответствии с частью II настоящих Правил;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обозначены границы зон с особыми условиями использования территорий санитарно-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защитные зоны, водоохранные зоны, иные зоны охраны, установленные в соответствии с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федеральным законодательством.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соответствии с Градостроительным кодексом Российской Федерации на карте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градостроительного зонирования в пределах территории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муниципального района Ишимбайский район Республики Башкортостан,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установлены следующие виды территориальных зон:</w:t>
      </w:r>
    </w:p>
    <w:p w:rsidR="009534A8" w:rsidRPr="009534A8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Кодовое обозначение Наименование зоны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Ж-1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жилая зона</w:t>
      </w:r>
    </w:p>
    <w:p w:rsidR="009534A8" w:rsidRPr="009534A8" w:rsidRDefault="006A76EC" w:rsidP="006A76EC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ОД-1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общественно-деловая зона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зона транспортной инфраструктуры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СП-1, СП-2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зона специального назначения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Р-1, Р-2 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рекреационного назначения</w:t>
      </w:r>
    </w:p>
    <w:p w:rsidR="009534A8" w:rsidRP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производственная зона</w:t>
      </w:r>
    </w:p>
    <w:p w:rsidR="009534A8" w:rsidRDefault="009534A8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С-1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 - сельскохозяйственная зона</w:t>
      </w:r>
    </w:p>
    <w:p w:rsidR="006A76EC" w:rsidRPr="009534A8" w:rsidRDefault="006A76EC" w:rsidP="006A76EC">
      <w:pPr>
        <w:pStyle w:val="3"/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47. Градостроительные регламенты по видам разрешенного использования в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соответствии с территориальными зонами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Применительно к каждой территориальной зоне устанавливаются следующие виды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и объектов капитального строительства: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основные виды разрешенного использования земельных участков и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капитального строительства – виды деятельности, объекты, осуществлять и размещать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которые на земельных участках разрешено применительно к соответствующим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территориальным зонам и выбор таких видов деятельности и объектов осуществляется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самостоятельно (без дополнительных разрешений и согласований) правообладателями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земельных участков и объектов капитального строительства, при условии соблюдения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требований технических регламентов;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условно разрешенные виды разрешенного испо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льзования земельных участков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капитального строительства – виды деятельности, объекты капитального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осуществлять и размещать которые на земельных участках разрешено в силу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перечисления этих видов деятельности и объектов в составе градостроительных регламентов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соответствующим территориальным зонам при условии получения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разрешения в порядке, определенном статьей Градостроительного кодекса Российской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Федерации и статьей 33 настоящих Правил, и обязательного соблюдения требований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технических регламентов;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вспомогательные виды разрешенного использования недвижимости, допустимы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только в качестве дополнительных по отношению к основным видам разрешенного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 условно разрешенным видам использования и осуществляются совместные с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ним.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всех основных и условно разрешенных видов использования вспомогательными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видами разрешенного использования являются следующие: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виды использования, технологически связанные с объектами основных и условно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разрешенных видов использования или обеспечивающие их безопасность, в том числе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противопожарную в соответствии с нормативно-техническими документами;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объекты торговли, общественного питания и бытового обслуживания, и иные подобные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объекты, обеспечивающие потребности работников основных и условно разрешенных видов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объектов, требующих постоянного присутствия охраны – помещения или здания для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персонала охраны;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инженерной инфраструктуры, необходимые для инженерного обеспечения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основных, условно разрешенных, а также иных вспомогательных видов использования;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автостоянки и гаражи (в том числе открытого типа, подземные и многоэтажные)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автомобильные проезды и подъезды, оборудованные пешеходные пути, обслуживающие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соответствующие участки;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благоустроенные, в том числе озелененные, детские площадки, площадки для отдыха,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спортивных занятий;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площадки хозяйственные, в том числе для мусоросборников;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площадки для выгула собак;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общественные туалеты (кроме встроенных в жилые дома, детские учреждения).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территории земельного участка суммарная общая площадь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вспомогательных видов использования не должна превышать общей площади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основных и условно разрешенных видов использования, размещенных в зданиях.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Для земельных участков с объектами основных и условно разрешенных видов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представленных площадками или открытыми сооружениями (рынки,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автомобильные стоянки, причалы и т.п.), территория, отводимая под вспомогательные виды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не должна превышать 25% от площади земельного участка.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Градостроительные регламенты установлены на основании и с учетом требований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следующих нормативных документов: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Градостроительного Кодекса Российской Федерации,</w:t>
      </w:r>
    </w:p>
    <w:p w:rsidR="009534A8" w:rsidRPr="009534A8" w:rsidRDefault="006A76EC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Республиканские нормативы градостроительного проектирования Республики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Башкортостан "Градостроительство. Планировка и застройка городских округов, городских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сельских поселений Республики Башкортостан";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Земельного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Водного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Лесного Кодекса Российской Федерации,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2.07.01-89* «Градостроительство. Планировка и застройка городских 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сельских поселений»,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23 - 05-95 «Естественное и искусственное освещение»,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30-02-97 «Планировка и застройка территорий садоводческих дачных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объединений граждан, здания и сооружения»,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2.08.02-89* «Общественные здания и сооружения»,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СанПиН 2.2.1./2.1.1.1200-03 «Санитарно-защитные з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оны и санитарная классификация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предприятий, сооружений и иных объектов»,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МДС 30-1.99 «Методические рекомендации по разработке схем зонирования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городов»,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СП 30-102-99 «Планировка и застройка территорий малоэтажного жилищного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строительства»;</w:t>
      </w:r>
    </w:p>
    <w:p w:rsidR="009534A8" w:rsidRPr="006A76EC" w:rsidRDefault="009534A8" w:rsidP="006A76E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Статья 48. Перечень видов и параметров разрешенного использования земельных</w:t>
      </w:r>
      <w:r w:rsidR="006A76EC" w:rsidRP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участков и объектов капитального строительства для соответствующих</w:t>
      </w:r>
      <w:r w:rsidR="006A76E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территориальных зон</w:t>
      </w:r>
    </w:p>
    <w:p w:rsidR="009534A8" w:rsidRPr="006A76EC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48.1. Жилые зоны (Ж)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жилых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«Ж-1»: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усадебной застройки индивидуальными жилыми домами с приусадебными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земельными участками от 1000 до 1500 кв. м и ведения крестьянского и личного подсобного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 с участками от 1000 до 30000 кв. м, не требующими организации санитарно-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защитных зон;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коттеджной застройки отдельно стоящими жилыми домами коттеджного типа 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одну семью в 1 - 3 этажа с придомовыми участками от 600 до 1500 кв. м;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блокированной секционной застройки блокированными жилыми домами с блок-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квартирами на одну семью до 3-х этажей с придомовыми участками до 400 кв. 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жилых зонах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здания для постоянного проживания: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индивидуальные жилые дома с приусадебными участками;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индивидуальные жилые дома с земельными участками для ведения личного подсобного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блокированные индивидуальные жилые дома с приквартирными земельными участками;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многоквартирные (более одной квартиры) 1-3-х этажные жилые дома секционного либо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блокированного типа без приусадебных и приквартирных земельных участков;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здания для временного проживания: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гостиницы, мотели, кемпинги, дома приезжих;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общежития, связанные с производством и образованием.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здания иных видов: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специальные здания при учреждениях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детские дома-интернаты,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 ребенка (малютки),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престарелых и инвалидов,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детей-инвалидов,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дома-интернаты для взрослых с физическими нарушениями (с 18 лет),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психо-неврологические интернаты;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жилые дома для обслуживающего персонала;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жилых зонах допускается размещение как видов разрешенного (основного, условного,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либо вспомогательного) использования следующие объекты недвижимости: земельные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участки, отдельно стоящих, встроенных или пристроенных объектов повседневного спроса –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социального,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коммунально-бытового назначения, объектов здравоохранения, объектов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дошкольного, начального общего и среднего (полного) общего образования, культовых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зданий, стоянок автомобильного транспорта, гаражей, инженерной инфраструктуры –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связанных с проживанием граждан и не оказывающего негативного воздействия на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окружающую среду.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При строительстве новых объектов, разрешенных к размещению, следует предусматривать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их полное инженерное обеспечение.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Зона перспективного развития жилых зон предназначена для обеспечения правовых условий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формирования селитебных территорий. Зонирование таких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территорий осуществляется при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необходимости, и вносятся изменения в соответствии с порядком, предусмотренным статьей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30 настоящих Правил.</w:t>
      </w:r>
    </w:p>
    <w:p w:rsidR="009534A8" w:rsidRPr="006A76EC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48.2. Общественно-деловые зоны (ОД)</w:t>
      </w:r>
    </w:p>
    <w:p w:rsidR="009534A8" w:rsidRPr="009534A8" w:rsidRDefault="009534A8" w:rsidP="006A76EC">
      <w:pPr>
        <w:pStyle w:val="3"/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общественно-деловых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6A76EC">
        <w:rPr>
          <w:rFonts w:ascii="Times New Roman" w:hAnsi="Times New Roman" w:cs="Times New Roman"/>
          <w:b/>
          <w:sz w:val="28"/>
          <w:szCs w:val="28"/>
          <w:lang w:val="be-BY"/>
        </w:rPr>
        <w:t>«ОД-1»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широкого спектра коммерческих и обслуживающих функций застройки, формирующей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общественно-деловую зону на </w:t>
      </w:r>
      <w:r w:rsidR="006A76EC" w:rsidRPr="006A76E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района Ишимбайский район Республики Башкортостан, включающий объекты социального,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культурного, спортивного назначений.</w:t>
      </w:r>
    </w:p>
    <w:p w:rsidR="009534A8" w:rsidRPr="009534A8" w:rsidRDefault="009534A8" w:rsidP="006A76EC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общественно-деловых зонах являются здания: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Организации, учреждения управления: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административно-хозяйственные, деловые и общественные учреждения и организации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федерального, областного, муниципального значений,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административно-хозяйственные и общественные учреждения и организации локального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Кредитно-финансовые учреждения: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банки, биржи,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отделения и филиалы банков, обменные пункты.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Проектные, научно-исследовательские и изыскательские организации: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проектные, научно-исследовательские и изыскательские организации, не требующие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создания санитарно-защитной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проектные, научно-исследовательские и изыскательские организации, требующие создания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санитарно-защитной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научно-производственные центры;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инновационно-научные, учебно-тренировочные комплексы.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Учреждения образования: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многопрофильные учреждения общего обязательного образования;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многопрофильные учреждения дополнительного образования;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среднего специального и профессионального образования: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учреждения среднего специального и профессионального образования без учебно-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лабораторных и учебно-производственных корпусов и мастерских,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б) учреждения среднего специального и профессионального образования с учебно-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лабораторными и учебно-производственными корпусами и мастерскими;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6) учреждения здравоохранения: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стационары;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стационары специального назначения (туберкулезные, инфекционные, психиатрические,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онкологические);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амбулаторно-поликлинические учреждения;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станции скорой помощи;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аптеки;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пункты оказания первой медицинской помощи;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7)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социального обслуживания населения,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приюты для бездомных матерей с детьми и беременных женщин,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приюты для детей и подростков, временно лишившихся попечения родителей,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социальной помощи семье и детям,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специальные учреждения социальной защиты: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центры социально-трудовой реабилитации лиц без определенного места жительства,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ночлежные дома для бездомных,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 социальной адаптации для лиц, приб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>ывших из мест лишения свободы,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социально-реабилитационных центр для подростков;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8) спортивно-зрелищные и физкультурно-оздоровительные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спортивно-зрелищные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стадионы районного значения с комплексом площадок и устройств</w:t>
      </w:r>
      <w:r w:rsidR="006A76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различного спортивного назначения, плавательные бассейны,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универсальные спортивно-зрелищные залы.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физкультурно-оздоровительные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стадионы жилых районов с комплексом площадок и устройств различного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спортивного назначения,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плавательные бассейны,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спортивные залы,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детские и юношеские спортивные школы,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теннисные корты,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роликодромы;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в) спортивно-оздоровительные сооружения для работников предприятий;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г) спортивно-оздоровительные сооружения в природно-рекреационных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д) специальные спортивно-развлекательные сооружения;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9) учреждения культуры и искусства: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культуры и искусства локального и районного 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10) конфессиональные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11) предприятия торговли: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магазины;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рынки;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крупные торговые комплексы;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торгово-выставочные комплексы;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временные торговые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временные объекты для обслуживания фестивалей, праздников,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сезонные обслуживающие объекты,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обслуживания, связанные с целевым назначением зоны;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12) предприятия общественного питания: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рестораны,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кафе,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столовые;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некапитальные строения предприятий общественного питания.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13) объекты бытового обслуживания;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14) центральные предприятия связи;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15) учреждения жилищно-коммунального хозяйства;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16) иные объекты.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общественно-деловых зонах допускается размещение как видов разрешенного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(основного, условного, либо вспомогательного) использования следующие объекты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недвижимости: жилые дома, гостиницы, отдельно стоящих, встроенных или пристроенных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повседневного спроса – социального, коммунально-бытового назначения, объектов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дошкольного, начального общего и среднего (полного) общего образования, стоянок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автомобильного транспорта, подземных и многоэтажных гаражей, паркингов, инженерной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инфраструктуры – объектов, не оказывающих негативного воздействия на окружающую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среду.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48.3. Зона транспортной инфраструктуры (Т)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транспортных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«Т-1»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для размещения линейных объектов автомобильного транспорта и инженерно-транспортной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инфраструктуры.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зоне транспорта являются объекты: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объекты автомобильного транспорта: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и сооружения: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сооружения для хранения транспортных средств*: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а) автотранспортные предприятия;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б) гаражи индивидуальных легковых автомобилей.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предприятия автосервиса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сооружения и коммуникации трубопроводного транспорта.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Примечание: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*Сооружения для хранения автотранспортных средств могут включаться в иные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территориальные зоны как условно разрешенные либо вспомогательные виды использования 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соответствие с требованиями действующих санитарных норм и технических регламентов.</w:t>
      </w:r>
    </w:p>
    <w:p w:rsidR="009534A8" w:rsidRPr="00822C92" w:rsidRDefault="009534A8" w:rsidP="00822C92">
      <w:pPr>
        <w:pStyle w:val="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48.3. Производственные зоны (П)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производственных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промышленных и коммунальных предприятий широкого профиля, расположенных за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пределами селитебной территории.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в зоне транспорта являются объекты: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промышленные предприятия и коммунально-складские организации I - III классов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промышленные предприятия и коммунально-складские организации IV - V классов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объекты энергетики;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объекты складского назначения II - III классов вредности;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5) объекты складского назначения IV - V классов вредности.</w:t>
      </w:r>
    </w:p>
    <w:p w:rsidR="009534A8" w:rsidRPr="009534A8" w:rsidRDefault="009534A8" w:rsidP="00822C92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производственных зонах допускается размещение как видов разрешенного (основного,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условного либо вспомогательного) использования следующих объектов недвижимости: здания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управления, конструкторские бюро, учебные заведения, поликлиники, магазины,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физкультурно-оздоровительные комплексы закрытого типа, научно-исследовательские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лаборатории, связанные с обслуживанием предприятий, опытные производства, не требующие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создания санитарно-защитной зоны, объекты инженерной инфраструктуры: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1) объекты электро-, теплоснабжения: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тепловые электроцентрали (ПГУ-ТЭЦ, ТЭЦ),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котельные, бойлерные,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центральные распределительные подстанции (ЦРП),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распределительные подстанции (РП),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трансформаторные подстанции (ТП),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(ЛЭП, кабели, теплотрассы и т.д.);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2) объекты водоснабжения, водоотведения: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водозаборы, резервуары для хранения воды,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насосные станции водоснабжения,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канализационные насосные станции,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очистные сооружения,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(инженерные коммуникации водоснабжения, водоотведения);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3) объекты газообеспечения: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газораспределительные станции (ГРС),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газораспределительные пункты (ГРП),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линейные объекты (инженерные коммуникации газоснабжения);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4) объекты телефонизации и предприятия связи: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автоматические телефонные станции,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антенны, башни сотовой радиорелейной и спутниковой связи.</w:t>
      </w:r>
    </w:p>
    <w:p w:rsidR="009534A8" w:rsidRPr="00822C92" w:rsidRDefault="00822C92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48.5 Рекреационная зона (Р)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рекреационных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«Р-1»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парков, лесопарков, скверов, бульваров - для зеленых насаждений общего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пользования и объектов активного отдыха, предназначена для организации парков,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лесопарков, скверов, бульваров, используемых в целях кратковременного отдыха, проведения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досуга населения.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«Р-2»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зона сельских лесов и отдыха - для пассивного отдыха, объектов здравоохранения; для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размещения учреждений рекреационно-оздоровительного назначения, объектов санаторно-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курортного лечения, отдыха и туризма, ведения садово-дачного хозяйства, а также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обслуживающих объектов, вспомогательных по отношен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ию к основному назначению зоны.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 предназначена для сохранения природного ландшафта, экологически чистой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окружающей среды, а также для организации отдыха и досуга населения. Хозяйственная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деятельность на территории зоны осуществляется в соответствии с режимом, установленным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лесов зеленой зоны города, на основе лесного законодательства; допускается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 обслуживающих культурно-развлекательных объектов, спортивных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сооружений и комплексов, связанных с выполнением рекреационных функций территории.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зеленых насаждений общего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зоны зеленых насаждений ограниченного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озеленение специального назначения;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озеленение внутримикрорайонного пользования;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учреждения санаторно-курортные и оздоровительные, отдыха и туризма;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ведения садоводства и дачного хозяйства, подсобного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хозяйства, предназначенные для размещения садовых и дачных участков с правом возведения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жилого строения, используемых населением в целях отдыха и выращивания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сельскохозяйственных культур.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48.6. Зоны специального назначения (СП)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зон специального назначения: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«СП-1»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размещения объектов специального назначения, с площадью озеленения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не менее 50%, включает: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кладбища, колумбарии;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 свалок ТБО.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«СП-2»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организации санитарно-защитных зон.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Порядок использования территории определяется с учетом требований государственных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градостроительных нормативов и правил, специальных нормативов.</w:t>
      </w:r>
    </w:p>
    <w:p w:rsidR="009534A8" w:rsidRPr="00822C92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48.7. Сельскохозяйственная зона (С)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Назначение сельскохозяйственных зон: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Зона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«С-1»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для всех видов сельскохозяйственной деятельности.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Видами разрешенного использования являются: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 пашни, сенокосы, пастбища;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сельскохозяйственные здания и сооружения;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сельскохозяйственные объекты;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ведения садоводства и дачного хозяйства,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огородничества;70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дворовые постройки (мастерские, сараи, теплицы, бани и пр.);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постройки для содержания мелких животных;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подсобные хозяйства.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территории, предназначенные для перспективной застройки;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Вид функционального назначения зоны сельскохозяйственного использования на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иной вид разрешенного использования, в том числе, в целях развития жилищного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 может быть изменен, после разработки и утверждения проектной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документации по планировке территории в установленном действующим законодательством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порядке.</w:t>
      </w:r>
    </w:p>
    <w:p w:rsidR="009534A8" w:rsidRPr="00822C92" w:rsidRDefault="009534A8" w:rsidP="00822C9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Статья 49. Виды разрешенного использования земельных участков и объектов</w:t>
      </w:r>
      <w:r w:rsidR="00822C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22C92">
        <w:rPr>
          <w:rFonts w:ascii="Times New Roman" w:hAnsi="Times New Roman" w:cs="Times New Roman"/>
          <w:b/>
          <w:sz w:val="28"/>
          <w:szCs w:val="28"/>
          <w:lang w:val="be-BY"/>
        </w:rPr>
        <w:t>капитального строительства по территориальным зонам.</w:t>
      </w:r>
    </w:p>
    <w:p w:rsidR="009534A8" w:rsidRPr="009534A8" w:rsidRDefault="009534A8" w:rsidP="005B5FE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Виды разрешенного использования земельных участков и объектов капитального</w:t>
      </w:r>
      <w:r w:rsidR="00822C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строительства по территориальным зонам территории </w:t>
      </w:r>
      <w:r w:rsidR="00822C92" w:rsidRPr="00822C92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>еспублики Башкортостан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9534A8" w:rsidRDefault="009534A8" w:rsidP="009534A8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вид использования</w:t>
      </w:r>
    </w:p>
    <w:p w:rsidR="009534A8" w:rsidRPr="00940D32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ГЛАВА XII. ГРАДОСТРОИТЕЛЬНЫЕ РЕГЛАМЕНТЫ В ЧАСТИ ПРЕДЕЛЬНЫХ РАЗМЕРОВ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ЗЕМЕЛЬНЫХ УЧАСТКОВ И ПРЕДЕЛЬНЫХ ПАРАМЕТРОВ РАЗРЕШЕННОГО СТРОИТЕЛЬСТВА,</w:t>
      </w:r>
    </w:p>
    <w:p w:rsidR="009534A8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РЕКОНСТРУКЦИИ ОБЪЕКТОВ КАПИТАЛЬНОГО 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ТРОИТЕЛЬСТВА НА ТЕРРИТОРИИ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40D32" w:rsidRPr="00940D32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РАЙОНА ИШИМБАЙСКИЙ РАЙОН РЕСПУБЛИКИ БАШКОРТОСТАН</w:t>
      </w:r>
    </w:p>
    <w:p w:rsidR="00940D32" w:rsidRPr="009534A8" w:rsidRDefault="00940D32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940D32" w:rsidRDefault="009534A8" w:rsidP="00940D32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50. Предельные (минимальные и (или) максимальные) размеры земельных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участков и предельные параметры размещенного строительства, реконструкции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объектов капитального строительства.</w:t>
      </w:r>
    </w:p>
    <w:p w:rsidR="009534A8" w:rsidRPr="009534A8" w:rsidRDefault="009534A8" w:rsidP="00940D32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Предельные размеры земельных участков и предельные параметры разрешенного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строительства, реконструкции объектов капитального строительства на их территории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940D32" w:rsidRDefault="009534A8" w:rsidP="00940D3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51. Требования к территориям особого контроля градостроительной</w:t>
      </w:r>
      <w:r w:rsidR="00940D3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деятельности.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К территориям особого контроля градостроительной деятельности относятся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территории </w:t>
      </w:r>
      <w:r w:rsidR="00940D32" w:rsidRPr="00940D32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имеющие важное градостроительное значение, а именно: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-территории крупных общественно-деловых центров районного значения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-территории вдоль дорог районного значения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-территории в пределах визуальных зон видимости при въезде в села по всем направлениям.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размещении (реконструкции) объектов капитального строительства на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территориях, перечисленных выше, устанавливаются повышенные требования к качеству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архитектурно-строительного проектирования, направленные на обеспечение архитектурно-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выразительного, эстетического и функционально-обоснованного объемно-пространственного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решения градостроительных комплексов.</w:t>
      </w:r>
    </w:p>
    <w:p w:rsidR="009534A8" w:rsidRPr="00940D32" w:rsidRDefault="009534A8" w:rsidP="00940D32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40D32">
        <w:rPr>
          <w:rFonts w:ascii="Times New Roman" w:hAnsi="Times New Roman" w:cs="Times New Roman"/>
          <w:b/>
          <w:sz w:val="28"/>
          <w:szCs w:val="28"/>
          <w:lang w:val="be-BY"/>
        </w:rPr>
        <w:t>Статья 52. Требования к зеленым насаждениям на границах соответствующих зон.</w:t>
      </w:r>
    </w:p>
    <w:p w:rsidR="009534A8" w:rsidRPr="009534A8" w:rsidRDefault="009534A8" w:rsidP="00940D32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На территории участков, расположенных вдоль границ зон, должны устанавливаться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природные заграждения, которые обеспечивают защиту объектов, расположенных в зонах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менее интенсивного использования, от негативного воздействия объектов, расположенных в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зонах более интенсивного использования.</w:t>
      </w:r>
    </w:p>
    <w:p w:rsidR="009534A8" w:rsidRPr="009534A8" w:rsidRDefault="009534A8" w:rsidP="00940D32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Проектом установлено три категории природных заграждений.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1 – плотное заграждение - земные насаждения высотой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4 кв.м. на полосе шириной 10 м.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2 - полупрозрачное заграждение – земные насаждения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9 кв.м. на полосе шириной 6 м.</w:t>
      </w:r>
    </w:p>
    <w:p w:rsidR="009534A8" w:rsidRPr="009534A8" w:rsidRDefault="009534A8" w:rsidP="00940D32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Тип 3 - прозрачное заграждение – земные насаждения не менее 2м, с плотностью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посадки не менее 1 ствола на 16 кв.м. на полосе шириной 3 м.</w:t>
      </w:r>
    </w:p>
    <w:p w:rsidR="009534A8" w:rsidRPr="009534A8" w:rsidRDefault="009534A8" w:rsidP="000A35EB">
      <w:pPr>
        <w:pStyle w:val="3"/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устройстве природных заграждений бремя ответственности и затрат ложится на</w:t>
      </w:r>
      <w:r w:rsidR="0094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плечи застройщика той зоны, которая им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еет более высокую относительную.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делении на участки незастроенной территории и выделении под застройку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незастроенных участков устрой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ства заграждений не требуется.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Определение ответственности за устройство и собственно их устройство обеспечить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застройке участков.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Если не предусмотрено схемой деления на участки, застройщик обязан сохранить либо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посадить по обе стороны всех вновь построенных улиц не менее 1 дерева на 10м уличного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фасада.</w:t>
      </w:r>
    </w:p>
    <w:p w:rsidR="009534A8" w:rsidRPr="009534A8" w:rsidRDefault="009534A8" w:rsidP="000A35EB">
      <w:pPr>
        <w:pStyle w:val="3"/>
        <w:spacing w:line="240" w:lineRule="auto"/>
        <w:ind w:left="284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При устройстве озеленения бремя ответственности и затрат ложится на застройщика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той зоны, которая имеет более высо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>кую относительную интенсивность.</w:t>
      </w:r>
    </w:p>
    <w:p w:rsidR="009534A8" w:rsidRPr="000A35EB" w:rsidRDefault="009534A8" w:rsidP="000A35EB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53. Требования к размещению автостоянок</w:t>
      </w:r>
    </w:p>
    <w:p w:rsidR="009534A8" w:rsidRPr="009534A8" w:rsidRDefault="009534A8" w:rsidP="000A35EB">
      <w:pPr>
        <w:pStyle w:val="3"/>
        <w:spacing w:line="240" w:lineRule="auto"/>
        <w:ind w:left="284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Во всех территориальных зонах требуемое, согласно СНиП машино-мест на одну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расчетную единицу по видам использования для наземных стоянок, должно быть обеспечено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территории земельного участка, в границах которого производится градостроительное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изменение.</w:t>
      </w:r>
    </w:p>
    <w:p w:rsidR="009534A8" w:rsidRPr="000A35EB" w:rsidRDefault="009534A8" w:rsidP="000A35EB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54. Предельные разрешенные уровни воздействия на окружающую среду и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человека от назначения территориальных зон.</w:t>
      </w:r>
    </w:p>
    <w:p w:rsidR="009534A8" w:rsidRDefault="009534A8" w:rsidP="000A35E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Предельные разрешенные уровни воздействия на среду и человека от деятельности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участка.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Значение максимально допустимых уровней воздействия, установленные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градостроительным регламентом,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относятся к территориям, расположенным внутри зон.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должны обеспечиваться значения уровней воздействия соответствующие меньшему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значению из разрешенных в зонах по обе стороны границы.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Разрешенные параметры допустимых уровней воздействия на окружающую среду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человека в зависимости от назначения территориальных зон.</w:t>
      </w:r>
    </w:p>
    <w:p w:rsidR="000A35EB" w:rsidRPr="009534A8" w:rsidRDefault="000A35EB" w:rsidP="000A35EB">
      <w:pPr>
        <w:pStyle w:val="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ГЛАВА XIII. ГРАДОСТРОИТЕЛЬНЫЕ РЕГЛАМЕНТЫ В ЧАСТИ ОГРАНИЧЕНИЙ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ИСПОЛЬЗОВАНИЯ ЗЕМЕЛЬНЫХ УЧПСТКОВ И ОБЪЕКТОВ КАПИТАЛЬНОГО СТРОИТЕЛЬСТВАНА ТЕРРИТОРИИ </w:t>
      </w:r>
      <w:r w:rsidR="000A35EB" w:rsidRP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ПО ПРИРОДНО-ЭКОЛОГИЧСКИМИ САНИТАРНО-ГИГЕНИЧЕСКИМ ТРЕБОВАНИЯМ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A35EB" w:rsidRPr="009534A8" w:rsidRDefault="000A35EB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0A35EB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55. Ограничения использования земельных участков и объектов капитального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строительства на территории зон с особыми условиями использования территорий по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природно-экологическим и санитарно-гигиеническим требованиям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Использование земельных участков и объектов капитального строительства,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пределах зон, обозначенных на картах статьи 49 настоящих Правил,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-градостроительными регламентами, определенными статьей 50 применительно к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соответствующим территориальным зонам, обозначенным на карте статьи 47 настоящих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Правил, с учетом ограничений, определенных настоящей статьей;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-ограничениями, установленными законами, иными нормативными правовыми актами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применительно к санитарно-защитным зонам, водоохранным зонам, иным зонам ограничений.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Земельные участки и объекты капитального строительства, которые расположены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пределах зон, обозначенных на карте статьи 49 настоящих Правил, чьи характеристики не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соответствуют ограничениям, установленным законами, иными нормативными правовыми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актами применительно к санитарно-защитным зонам, водоохранным зонам, иным зонам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ограничений, являются несоответствующими настоящим Правилам.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Ограничения использования земельных участков и объектов капитального строительства,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расположенных в санитарно-защитных зонах, вод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оохранных зонах, установлены в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со следующими нормативными правовыми актами: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–Водным кодексом Российской Федерации от 03.06.2006 г.;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–Земельным кодексом Российской Федерации от 25.10.2001 г.;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–Федеральным законом от 10.01.2002 г. № 7-ФЗ «Об охране окружающей среды»;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–Федеральным законом от 30.03.99 г. № 52-ФЗ «О санитарно-эпидемиологическом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благополучии населения»;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–Федеральным законом от 04.05.99 г. № 96-ФЗ «Об охране атмосферного воздуха»;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СНиП 23-03-2003 «Защита от шума»;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ГОСТ 17.1.3.13-86 Межгосударственный стандарт. Охрана природы. Гидросфера.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«Общие требования к охране поверхностных вод от загрязнения». Введен в действие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постановлением Государственного комитета СССР по стандартам от 25.06.86 г. № 1790;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–Правилами охраны поверхностных вод. Утверждены первым заместителем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председателя Госкомприроды СССР 21.02.91 г.,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–СанПиН 2.1.4.1110-02 «Зоны санитарной охраны источников водоснабжения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водопроводов питьевого назначения»;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–СанПиН 2.1.5.980-00 «Гигиенические требования к охране поверхностных вод».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4.Ограничения использования земельных участков и объектов капитального строительства, 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зон с особыми условиями использования территорий по санитарно-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гигиеническим требованиям устанавливаются применительно к земельным участкам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объектам капитального строительства, которые расположены в пределах: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–санитарно-защитных зон, определенных в соответствии с размерами, установленными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СанПиН 2.2.1/2.1.1.1200-03 «Санитарно-защитные зоны и санитарная классификация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предприятий, сооружений и иных объектов». Новая редакция;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–санитарно-защитных зон, определенных проектами санитарно-защитных зон,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получившими положительные заключения государственной экологической экспертизы;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водоохранных зонах,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также, чьи характеристики не соответствуют ограничениям, установленным законами,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иными нормативными правовыми актами применительно к санитарно-защитным зонам,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водоохранным зонам, иным зонам ограничений, являются несоответствующими настоящим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Правилам.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Дальнейшее использование и строительные изменения указанных объектов определяются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статьей 30 Главы VIII, («Использование земельных участков, использование и строительные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изменения объектов капитального строительства, несоответствующих Правилам») настоящих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Правил.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Для земельных участков и объектов капитального строительства,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санитарно-защитных зонах производственных и транспортных предприятий, объектов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коммунальной и инженерно-транспортной инфраструктуры, коммунально-складских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объектов, очистных сооружений, иных объектов устанавливаются: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виды запрещенного использования – в соответствии с СанПиН 2.2.1/2.1.1.1200-03. Новая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редакция. «Санитарно-защитные зоны и санитарная классификация предприятий, сооружений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иных объектов»,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условно разрешенные виды использования, которые могут быть разрешены по специальному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с территориальными органами санитарно-эпидемиологического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экологического контроля на основе новой редакции СанПиН 2.2.1/2.1.1.1200-03 «Санитарно-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защитные зоны и санитарная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классификация предприятий, сооружений и иных объектов» с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использованием процедур публичных слушаний, определенных Главой V настоящих Правил.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Виды объектов, запрещенных к размещению на земельных участках,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границах санитарно-защитных зон: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объекты для проживания людей;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коллективные или индивидуальные дачные и садово-огородные участки;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-предприятия по производству лекарственных веществ, лекарственных средств и (или)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лекарственны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>х форм;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влияния их выбросов при концентрациях выше 0,1 ПДК для атмосферного воздуха;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оптовые склады продовольственного сырья и пищевых продуктов;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комплексы водопроводных сооружений для подготовки и хранения питьевой воды;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парки;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образовательные и детские учреждения;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закрытые кладбища.</w:t>
      </w:r>
    </w:p>
    <w:p w:rsidR="009534A8" w:rsidRPr="009534A8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56. Описания ограничений градостроительных изменений на территории зон</w:t>
      </w:r>
      <w:r w:rsidR="000A3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охраны водоемов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Водоохранные зоны выделяются в целях: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-предупреждения и предотвращения микробного и химического загрязнения поверхностных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предотвращения загрязнения, засорения, заиления и истощения водных объектов;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сохранения среды обитания объектов водного, животного и растительного мира.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земельных участков и объектов капитального строительства, расположенных 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водоохранных зонах рек, других водных объектов, устанавливаются: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виды запрещенного использования,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условно разрешенные виды использования, которые могут быть разрешены по специальному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согласованию с бассейновыми и другими территориальными органами управления,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и охраны водного фонда уполномоченных государственных органов с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использованием процедур публичных слушаний, определенных главой 8 настоящих Правил.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2.1. В границах водоохранных зон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кладбищ, скотомогильников, мест захоронения отходов производства 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движение и стоянка транспортных средств (кроме специальных транспортных средств), за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исключением их движения по дорогам и стоянки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дорогах и в специально оборудованных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В границах водоохраных зон допускаются проектирование, размещение,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строительство, реконструкция, ввод в эксплуатацию и эксплуатация хозяйственных и иных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при условии оборудования таких объектов сооружениями, обеспечивающими охрану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водных объектов от загрязнения, засорения и истощения вод в соответствии с водным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законодательством и законодательством в области охраны окружающей среды.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Ширина водоохраной зоны рек или ручьев устанавливается от их истока для рек или ручьев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протяженностью: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до десяти километров – в размере пятидесяти метров,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 десяти до пятидесяти километров – в размере ста метров,</w:t>
      </w:r>
    </w:p>
    <w:p w:rsidR="009534A8" w:rsidRPr="009534A8" w:rsidRDefault="000A35EB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от пятидесяти километров и более – в размере двухсот метров.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реки, ручья протяженностью менее десяти километров от истока до устья водоохраная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зона совпадает с прибрежной защитной полосой. Радиус водоохраной зоны для истоков реки,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ручья устанавливается в размере пятидесяти метров.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Ширина водоохраной зоны озера, водохранилища, за исключением озера, расположенного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внутри болота, или озера, водохранилища с акваторией менее 0,5 квадратного километра,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в размере пятидесяти метров.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Прибрежная защитная полоса – часть водоохраной зоны, территория которой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непосредственно примыкает к водному объекту.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границах прибрежных защитных полос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кладбищ, скотомогильников, мест захо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ронения отходов производства и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движение и стоянка транспортных средств (кроме специальных транспортных средств), за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исключением их движения по дорогам и стоянки на дорогах и в специально оборудованных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распашка земель;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отвала размываемых грунтов;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выпас сельскохозяйственных животных и организация для них летних лагерей, ванн.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Ширина прибрежной защитной полосы устанавливается в зависимости от уклона берега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водного объекта и составляет тридцать метров для обратного или нулевого уклона, сорок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метров для уклона до трех градусов и пятьдесят метров для уклона три и более градуса.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расположенных в границах болот проточных и сточных озер и соответствующих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водотоков ширина прибрежной защитной полосы устанавливается в размере пятидесяти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метров.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Ширина прибрежной защитной полосы озера, водохранилища, имеющих особо ценное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рыбохозяйственное значение (места нереста, нагула, зимовки рыб и других водных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биологических ресурсов), устанавливается в размере двухсот метров независимо от уклона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прилегающих земель.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 территориях поселений при наличии ливневой канализации и набережных границы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прибрежных защитных полос совпадают с парапетами набережных. Ширина водоохраной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зоны на таких территориях устанавливается от парапета набережной. При отсутствии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набережной ширина водоохраной зоны, прибрежной защитной полосы измеряется от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береговой линии.</w:t>
      </w:r>
    </w:p>
    <w:p w:rsidR="009534A8" w:rsidRPr="000A35EB" w:rsidRDefault="009534A8" w:rsidP="000A35E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35EB">
        <w:rPr>
          <w:rFonts w:ascii="Times New Roman" w:hAnsi="Times New Roman" w:cs="Times New Roman"/>
          <w:b/>
          <w:sz w:val="28"/>
          <w:szCs w:val="28"/>
          <w:lang w:val="be-BY"/>
        </w:rPr>
        <w:t>Статья 57. Ограничения на пойменных территориях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Пойменные территории - территории речной долины, затапливаемые в период высокой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водности, формируемой в результате отложения наносов, переносимых потоком в ходе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плановых деформаций речного русла.</w:t>
      </w:r>
    </w:p>
    <w:p w:rsidR="009534A8" w:rsidRPr="009534A8" w:rsidRDefault="009534A8" w:rsidP="000A35EB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Условия использования территории: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полная и надежная защита от затопления паводком 1% обеспеченности на основании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технико-экономического обоснования целесообразности защиты путем искусственного</w:t>
      </w:r>
      <w:r w:rsidR="000A35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повышения территории, или строительства дамб обвалования, или выноса строений;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организация и очистка поверхностного стока; дренирование территории;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пашни - при полной защите от затопления паводком 1% обеспеченности с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сопутствующими мероприятиями, земляное полотно магистральных железнодорожных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автомобильных дорог должны быть выполнены в насыпи с учетом паводка 1%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обеспеченности;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скважины городского водозабора должны быть выполнены в насыпи с учетом паводка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1% обеспеченности;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опоры высоковольтных линий электропередач и магистральные инженерно-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технические коммуникации должны быть выполнены в насыпи с учетом паводка 1%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обеспеченности.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Пойменные территории отнесены к предохранным зонам водоохранных зон,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определенных в соответствии с Водным кодексом, и при применении видов разрешенного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запрещается включение в их состав видов использования, действующих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водоохранной зоне: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использование сточных вод для удобрения почв;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размещение кладбищ, скотомогильников, мест захоронения отходов производства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потребления, радиоактивных, химических, взрывчатых, токсичных, отравляющих и ядовитых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осуществление авиационных мер по борьбе с вредителями и болезнями растений;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движение и стоянка транспортных средств (кроме спец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иальных транспортных средств),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 исключением их движения по дорогам и стоянки на дорогах и в специально оборудованных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местах, имеющих твердое покрытие,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 также запрещены все виды использования без проведения мероприятий по инженерной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подготовке территории, включающие защиту от затопления с помощью подсыпки территории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 незатопляемых отметок.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58. Ограничения на территории рекреационных зон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Запрещено размещение всех видов объектов недвижимости, за исключением видов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разрешенного использования земельных участков в рекреационных зонах Р-1 и Р-2, с учетом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статьи 49 главы XI части III настоящих Правил.</w:t>
      </w:r>
    </w:p>
    <w:p w:rsid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59. Ограничения градостроительных изменений на территории зон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экологических ограничений от стационарных </w:t>
      </w:r>
    </w:p>
    <w:p w:rsidR="009534A8" w:rsidRPr="00850027" w:rsidRDefault="00850027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9534A8" w:rsidRPr="00850027">
        <w:rPr>
          <w:rFonts w:ascii="Times New Roman" w:hAnsi="Times New Roman" w:cs="Times New Roman"/>
          <w:b/>
          <w:sz w:val="28"/>
          <w:szCs w:val="28"/>
          <w:lang w:val="be-BY"/>
        </w:rPr>
        <w:t>ехногенных источников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Санитарно-защитная зона (СЗЗ) – специальная территория с особым режимом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использования, размер которой обеспечивает уменьшение воздействия загрязнения на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атмосферный воздух (химического, биологического, физического) до значений,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гигиеническими нормативам, а для предприятий I, II класса – как до значений,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установленных гигиеническими нормативами, так и до величин приемлемого риска для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здоровья населения.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объектов, являющихся источниками воздействия на среду обитания, разрабатывается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проект санитарно-защитной зоны с целью обоснования размера, мероприятий по уменьшению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вредного воздействия на окружающую среду, решению вопросов переселения населения из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существующей жилой застройки, находящейся в пределах санитарно-защитной зоны,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организации благоустройства и озеленения ее территории.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Для групп промышленных производств и объектов или промышленного узла (комплекса)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устанавливается единая расчетная и окончательно установленная СЗЗ с учетом суммарных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выбросов в атмосферный воздух и физического воздействия источников промышленных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объектов и производств, входящих в единую зону.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4. В границах СЗЗ запрещено размещение и организация: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жилой застройки всех типов, включая размещение отдельных жилых домов;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ландшафтно-рекреационных зон и зон отдыха;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территории садоводческих товариществ, коллективных или индивидуальных дачных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садово-огородных участков, а так же другие территории с нормируемыми показателями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качества среды обитания;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спортивных сооружений;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детских площадок;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образовательных и детских учреждений, лечебно-профилактических и оздоровительных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учреждений общего пользования;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по производству лекарственных веществ, лекарственных средств или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лекарственных форм, складов сырья и полупродуктов для фармацевтических предприятий;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пищевых отраслей промышленности, оптовых складов продовольственного сырья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 пищевых продуктов;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комплексов водопроводных сооружений для подготовки и хранения питьевой воды, которые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могут повлиять на качество продукции.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В границах СЗЗ разрешено размещение и организация: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нежилых помещений для дежурного аварийного персонала, помещений для пребывания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работающих по вахтовому методу (не более двух недель), зданий управления,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конструкторских бюро, зданий административного назначения,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научно-исследовательских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лабораторий, поликлиник, спортивно-оздоровительных сооружений закрытого типа;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бань и прачечных;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объектов торговли и общественного питания;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мотелей, гостиниц;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гаражей, площадок и сооружений для хранения 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бщественного и индивидуального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транспорта;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пожарных депо, местных и транзитных коммуникаций, ЛЭП, электроподастанций, нефте-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газопроводов, водоохлаждающих сооружений для подготовки технической воды,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канализационных насосных станций, сооружений оборотного водоснабжения;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автозаправочных станций, станций технического обслуживания автомобилей.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В санитарно-защитных зонах объектов пищевых отраслей промышленности, оптовых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складов продовольственного сырья и пищевой продукции, производства лекарственных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веществ, лекарственных средств и/или лекарственных форм, складов сырья и полупродуктов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для фармацевтических предприятий разрешается: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новых профильных, однотипных объектов, при исключении взаимного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негативного воздействия на продукцию, среду обитания и здоровье человека.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Санитарно-защитная зона (СЗЗ) или какая-либо ее часть не может рассматриваться как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резервная территория объекта и использоваться для расширения промышленной или жилой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 без соответствующей обоснованной корректировки границ СЗЗ.</w:t>
      </w:r>
    </w:p>
    <w:p w:rsid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60. Ограничения на территории санитарно-защитных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зон от кладбищ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В границах санитарно-защитных зон от кладбищ крематориев, зданий и сооружений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похоронного назначения запрещается: строительство зданий и сооружений, не связанных с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обслуживанием указанных объектов, за исключением культовых и обрядовых объектов.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61. Ограничения на территории зоны шумового дискомфорта от автодороги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местного значения, на территории санитарно-защитных зон от железнодорожного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транспорта, магистральных трубопроводов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Для автомагистралей, линий железнодорожного транспорта, метрополитена, гаражей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автостоянок, а также вдоль стандартных маршрутов полета в зоне взлета и посадки воздушных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судов устанавливается санитарный разрыв - расстояние от источника химического,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биологического и/или физического воздействия, уменьшающее эти воздействия до значений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гигиенических нормативов. Величина разрыва устанавливается в каждом конкретном случае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на основании расчетов рассеивания загрязнения атмосферного воздуха и физических факторов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(шума, вибрации и др.) с последующим проведением натурных исследований и измерений.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Для магистральных трубопроводов углеводородного сырья, компрессорных установок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создаются санитарные разрывы (санитарные полосы отчуждения).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3. Железнодорожные пути следует отделять от жилой застройки городов и поселков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санитарно-защитной зоной шириной 100 м, считая от красной линии до оси крайнего пути.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размещении железных дорог в выемке, глубиной не менее 4 м, или при осуществлении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специальных шумозащитных мероприятий ширина санитарно-защитной зоны может быть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уменьшена, но не более чем на 50 м.</w:t>
      </w:r>
    </w:p>
    <w:p w:rsidR="009534A8" w:rsidRPr="009534A8" w:rsidRDefault="00850027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Ширину санитарно-защитной зоны от территории зоны шумового дискомфорта до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34A8" w:rsidRPr="009534A8">
        <w:rPr>
          <w:rFonts w:ascii="Times New Roman" w:hAnsi="Times New Roman" w:cs="Times New Roman"/>
          <w:sz w:val="28"/>
          <w:szCs w:val="28"/>
          <w:lang w:val="be-BY"/>
        </w:rPr>
        <w:t>границ садовых участков допускается принимать равной 50 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5. При расположении железнодорожных путей на насыпи высотой более 2 м расстояние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от оси пути до сооружений, не связанных с эксплуатацией, по условиям безопасности в случае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аварии должно быть не менее 50 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6. Не менее 50% ширины санитарно-защитной зоны должны иметь зеленые насаждения.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7. При осуществлении строительства, реконструкции обязательно применение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шумозащитных мероприятий, которые устанавливаются в зависимости от функционального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использования застройки и сложившихся условий.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62. Ограничения на территории санитарно-защитных зон от источников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электромагнитного излучения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целях защиты населения от воздействия электрического поля воздушных линий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электропередачи напряжением 330 кВ и выше переменного тока промышленной частоты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(ВЛ) устанавливаются санитарно-защитные зоны. Санитарно-защитной зоной ВЛ является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территория вдоль трассы ВЛ, в которой напряженность электрического поля превышает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1 кВ/м.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При напряженности электрического поля выше 1 кВ/м должны быть приняты меры по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исключению воздействия на человека ощутимых электрических разрядов и токов стекания: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удаления жилой застройки от ВЛ;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применения экранирующих устройств и других средств снижения напряженности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электрического поля.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На территории СЗЗ от источников электромагнитного излучения запрещается: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жилой застройки, площадок для стоянки и остановки всех видов транспорта,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предприятий по обслуживанию автомобилей, бензозаправочных станций, складов нефти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нефтепродуктов и т.п.;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резервирование территории предприятия, расширение промышленной площадки;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коллективные или индивидуальные дачные и садово-огородные участки.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На территории СЗЗ от источников электромагнитного излучения разрешается:</w:t>
      </w:r>
    </w:p>
    <w:p w:rsidR="009534A8" w:rsidRPr="009534A8" w:rsidRDefault="009534A8" w:rsidP="000A35E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– размещение жилых зданий и приусадебных участков в санитарно-защитных зонах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действующих ВЛ напряжением 330-500 кВ при условии снижения напряженности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электрического поля внутри жилых зданий и 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открытой территории до значений, не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превышающих предельно-допустимых уровней.</w:t>
      </w:r>
    </w:p>
    <w:p w:rsidR="009534A8" w:rsidRPr="00850027" w:rsidRDefault="009534A8" w:rsidP="00850027">
      <w:pPr>
        <w:pStyle w:val="3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63. Ограничения градостроительных изменений на территории зон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экологических ограничений от динамических техногенных источников, источников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загрязнения атмосферы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В границах размещения источников загрязнения атмосферы запрещается: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проектирование, строительство и ввод в эксплуатацию объектов, являющихся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источниками загрязнения атмосферы, на территориях с уровнями загрязнения,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превышающими установленные гигиенические нормативы;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реконструкция и техническое перевооружение действующих объектов разрешается при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условии сокращения на них выбросов в атмосферу до предельно допустимых выбросов (ПДВ);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размещение, проектирование, строительство и ввод в эксплуатацию объектов, если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составе выбросов присутствуют вещества, не имеющие утвержденных ПДК (предельно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допустимая концентрация) или ОБУВ (ориентировочно безопасный уровень воздействия).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ГЛАВА IX. ГРАДОСТРОИТЕЛЬНАЯ ДЕЯТЕЛЬНОСТЬ НА ТЕРРИТОРИИИ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850027" w:rsidRPr="00850027">
        <w:t xml:space="preserve"> </w:t>
      </w:r>
      <w:r w:rsidR="00850027" w:rsidRPr="00850027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РЕСПУБЛИКИ БАШКОРТОСТАН,</w:t>
      </w:r>
    </w:p>
    <w:p w:rsidR="009534A8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НА КОТОРЫЙ ДЕЙСТВИЕ РЕГЛАМЕНТА НЕ РАСПРОСТРАНЯЕТСЯ</w:t>
      </w:r>
    </w:p>
    <w:p w:rsidR="00850027" w:rsidRPr="00850027" w:rsidRDefault="00850027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На карте градостроительного зонирования в составе проектных материалов выделены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территории, на которые действие регламента не распространяется. К ним относятся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территории: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общего пользования (площади, улицы, проезды, автомобильные дороги, набережные,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скверы, бульвары, закрытые водоемы, пляжи) (статьи 65, 58);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линейных объектов (инженерные коммуникации, линии электропередач, линии связи,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магистральные трубопроводы, железнодорожные линии) (статья 66);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предоставленные для добычи полезных ископаемых (статья 67).</w:t>
      </w:r>
    </w:p>
    <w:p w:rsidR="00850027" w:rsidRPr="009534A8" w:rsidRDefault="00850027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Статья 64. Ограничения использования земельных участков и объектов</w:t>
      </w:r>
    </w:p>
    <w:p w:rsidR="009534A8" w:rsidRPr="00850027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на территории </w:t>
      </w:r>
      <w:r w:rsidR="00850027" w:rsidRPr="00850027">
        <w:rPr>
          <w:rFonts w:ascii="Times New Roman" w:hAnsi="Times New Roman" w:cs="Times New Roman"/>
          <w:b/>
          <w:sz w:val="28"/>
          <w:szCs w:val="28"/>
          <w:lang w:val="be-BY"/>
        </w:rPr>
        <w:t>с.Верхнеиткулово, д.Азнаево, д.Уразбаево, д.Асиялан, д.Татьяновка, х.Подлесный, д.Авангард сельского поселения Иткуловский сельсовет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муниципального района Ишимбайский район Республики</w:t>
      </w:r>
    </w:p>
    <w:p w:rsidR="009534A8" w:rsidRPr="009534A8" w:rsidRDefault="009534A8" w:rsidP="00850027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Башкортостан, на который действия регламента не распространяются в части</w:t>
      </w:r>
      <w:r w:rsidR="0085002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50027">
        <w:rPr>
          <w:rFonts w:ascii="Times New Roman" w:hAnsi="Times New Roman" w:cs="Times New Roman"/>
          <w:b/>
          <w:sz w:val="28"/>
          <w:szCs w:val="28"/>
          <w:lang w:val="be-BY"/>
        </w:rPr>
        <w:t>территорий общего пользования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1. Ограничения использования земельных участков, расположенных в границах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территорий общего пользования, обуславливаются положениями нормативных правовых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актов органов местного самоуправления сельского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>ткуло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 район Республики Башкортостан, издаваемых в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соответствии с действующим федеральным законодательством.</w:t>
      </w:r>
    </w:p>
    <w:p w:rsidR="009534A8" w:rsidRP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2. В пределах территории улично-дорожной сети, расположенной в границах территорий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общего пользования, нормативными правовыми актами органов местного самоуправления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>куло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вский сельсовет муниципального района Ишимбайский район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Республики Башкортостан может допускаться размещение следующих объектов: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транспортной инфраструктуры (площадок для отстоя и кольцевания общественного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транспорта, разворотных площадок, площадок для размещения диспетчерских пунктов);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- попутного обслуживания пешеходов (мелкорозничной торговли и бытового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обслуживания).</w:t>
      </w:r>
    </w:p>
    <w:p w:rsidR="009534A8" w:rsidRDefault="009534A8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3. Ограничения использования земельных участков, занятых линейными объектами,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определяются техническими регламентами или строительными нормами и правилами</w:t>
      </w:r>
      <w:r w:rsidR="008500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соответствующих ведомств и органов контроля.</w:t>
      </w:r>
    </w:p>
    <w:p w:rsidR="001374AC" w:rsidRPr="009534A8" w:rsidRDefault="001374AC" w:rsidP="00850027">
      <w:pPr>
        <w:pStyle w:val="3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Статья 65. Ограничения использования земельных участков и объектов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капитального строительства на территории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 район Республики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Башкортостан, на который действия регламента не распространяются в части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территорий линейных объектов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Ограничения использования земельных участков и объектов капитального строительства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на территории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Ишимбайский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район Республики Башкортостан, на который действия регламента не распространяется в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части территорий линейных объектов, изложены в статье 64 настоящих Правил. Список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нормативной документации, в соответствии с которой разработаны ограничения, приведен в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статье 57.</w:t>
      </w:r>
    </w:p>
    <w:p w:rsidR="001374AC" w:rsidRPr="009534A8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Статья 66. Ограничения использования земельных участков на территории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374AC" w:rsidRP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Ишимбайский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район Республики Башкортостан, на который действия регламента не</w:t>
      </w:r>
    </w:p>
    <w:p w:rsidR="009534A8" w:rsidRPr="001374AC" w:rsidRDefault="009534A8" w:rsidP="001374AC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распространяются в части территорий, предоставленных для добычи полезных</w:t>
      </w:r>
      <w:r w:rsidR="001374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374AC">
        <w:rPr>
          <w:rFonts w:ascii="Times New Roman" w:hAnsi="Times New Roman" w:cs="Times New Roman"/>
          <w:b/>
          <w:sz w:val="28"/>
          <w:szCs w:val="28"/>
          <w:lang w:val="be-BY"/>
        </w:rPr>
        <w:t>ископаемых</w:t>
      </w:r>
    </w:p>
    <w:p w:rsidR="009534A8" w:rsidRP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Использование земельных участков на территории </w:t>
      </w:r>
      <w:r w:rsidR="001374AC" w:rsidRPr="001374AC">
        <w:rPr>
          <w:rFonts w:ascii="Times New Roman" w:hAnsi="Times New Roman" w:cs="Times New Roman"/>
          <w:sz w:val="28"/>
          <w:szCs w:val="28"/>
          <w:lang w:val="be-BY"/>
        </w:rPr>
        <w:t xml:space="preserve">с.Верхнеиткулово, д.Азнаево, д.Уразбаево, д.Асиялан, д.Татьяновка, х.Подлесный, д.Авангард сельского поселения Иткуловский сельсовет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 xml:space="preserve">муниципального района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lastRenderedPageBreak/>
        <w:t>Ишимбайский район Республики Башкортостан, на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который действия регламента не распространяются в части территорий, предоставленных для</w:t>
      </w:r>
    </w:p>
    <w:p w:rsidR="009534A8" w:rsidRDefault="009534A8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4A8">
        <w:rPr>
          <w:rFonts w:ascii="Times New Roman" w:hAnsi="Times New Roman" w:cs="Times New Roman"/>
          <w:sz w:val="28"/>
          <w:szCs w:val="28"/>
          <w:lang w:val="be-BY"/>
        </w:rPr>
        <w:t>добычи полезных ископаемых, а также ограничения использования данных земельных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участков устанавливаются в соответствии с Федеральным законом N 27-ФЗ от 03.03.1995 "О89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недрах".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Застройка земельных участков, предоставленных для добычи полезных ископаемых,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  <w:lang w:val="be-BY"/>
        </w:rPr>
        <w:t>запрещается, кроме случаев, установленных Федеральным законом N 27-ФЗ от 03.03.1995 "О</w:t>
      </w:r>
      <w:r w:rsidR="001374AC">
        <w:rPr>
          <w:rFonts w:ascii="Times New Roman" w:hAnsi="Times New Roman" w:cs="Times New Roman"/>
          <w:sz w:val="28"/>
          <w:szCs w:val="28"/>
          <w:lang w:val="be-BY"/>
        </w:rPr>
        <w:t xml:space="preserve"> недрах".</w:t>
      </w: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85002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74AC" w:rsidRDefault="001374AC" w:rsidP="001374AC">
      <w:pPr>
        <w:pStyle w:val="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374AC" w:rsidSect="007F47A6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i w:val="0"/>
        <w:szCs w:val="28"/>
      </w:rPr>
    </w:lvl>
  </w:abstractNum>
  <w:abstractNum w:abstractNumId="1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7764C"/>
    <w:multiLevelType w:val="hybridMultilevel"/>
    <w:tmpl w:val="7248C6DA"/>
    <w:lvl w:ilvl="0" w:tplc="B0AC6BAE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6D6351E"/>
    <w:multiLevelType w:val="hybridMultilevel"/>
    <w:tmpl w:val="DDF48298"/>
    <w:lvl w:ilvl="0" w:tplc="C9FA27DE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5651E9"/>
    <w:rsid w:val="0001213B"/>
    <w:rsid w:val="00032C43"/>
    <w:rsid w:val="000512B0"/>
    <w:rsid w:val="000A35EB"/>
    <w:rsid w:val="00122221"/>
    <w:rsid w:val="001374AC"/>
    <w:rsid w:val="001D78FC"/>
    <w:rsid w:val="002C743B"/>
    <w:rsid w:val="0033079C"/>
    <w:rsid w:val="0037583D"/>
    <w:rsid w:val="003C682A"/>
    <w:rsid w:val="00413636"/>
    <w:rsid w:val="00434C10"/>
    <w:rsid w:val="004410F5"/>
    <w:rsid w:val="004A0F1E"/>
    <w:rsid w:val="005528A2"/>
    <w:rsid w:val="005651E9"/>
    <w:rsid w:val="005B5FE5"/>
    <w:rsid w:val="005B7D27"/>
    <w:rsid w:val="005F7A12"/>
    <w:rsid w:val="006149B9"/>
    <w:rsid w:val="0065396B"/>
    <w:rsid w:val="006954BB"/>
    <w:rsid w:val="006961BF"/>
    <w:rsid w:val="006A76EC"/>
    <w:rsid w:val="006C686A"/>
    <w:rsid w:val="00707B28"/>
    <w:rsid w:val="00715DE0"/>
    <w:rsid w:val="00766618"/>
    <w:rsid w:val="00795E28"/>
    <w:rsid w:val="007D188F"/>
    <w:rsid w:val="007F3C7B"/>
    <w:rsid w:val="007F47A6"/>
    <w:rsid w:val="00822C92"/>
    <w:rsid w:val="00850027"/>
    <w:rsid w:val="00853814"/>
    <w:rsid w:val="00857BCB"/>
    <w:rsid w:val="008643C6"/>
    <w:rsid w:val="00875646"/>
    <w:rsid w:val="0089279E"/>
    <w:rsid w:val="008B6232"/>
    <w:rsid w:val="00940D32"/>
    <w:rsid w:val="009422DF"/>
    <w:rsid w:val="009534A8"/>
    <w:rsid w:val="00996EC0"/>
    <w:rsid w:val="00A619F1"/>
    <w:rsid w:val="00AC0B05"/>
    <w:rsid w:val="00BB57F5"/>
    <w:rsid w:val="00C0600A"/>
    <w:rsid w:val="00C13171"/>
    <w:rsid w:val="00C33DDB"/>
    <w:rsid w:val="00C47933"/>
    <w:rsid w:val="00CF0F3F"/>
    <w:rsid w:val="00D0567A"/>
    <w:rsid w:val="00D12423"/>
    <w:rsid w:val="00D15619"/>
    <w:rsid w:val="00D31C0D"/>
    <w:rsid w:val="00DE6ED5"/>
    <w:rsid w:val="00E431FD"/>
    <w:rsid w:val="00E50EEC"/>
    <w:rsid w:val="00EE05F2"/>
    <w:rsid w:val="00F16A4B"/>
    <w:rsid w:val="00FA5996"/>
    <w:rsid w:val="00FC4EA8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203F-91DF-4E5B-B6F9-B4688E09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CB"/>
  </w:style>
  <w:style w:type="paragraph" w:styleId="1">
    <w:name w:val="heading 1"/>
    <w:basedOn w:val="a"/>
    <w:next w:val="a"/>
    <w:link w:val="10"/>
    <w:qFormat/>
    <w:rsid w:val="00D124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4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24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D12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12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D12423"/>
    <w:rPr>
      <w:color w:val="0000FF"/>
      <w:u w:val="single"/>
    </w:rPr>
  </w:style>
  <w:style w:type="paragraph" w:styleId="2">
    <w:name w:val="Body Text Indent 2"/>
    <w:basedOn w:val="a"/>
    <w:link w:val="20"/>
    <w:rsid w:val="0001213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56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564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954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954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kuls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035A-5C16-400A-93B2-6900199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103</Pages>
  <Words>39459</Words>
  <Characters>224922</Characters>
  <Application>Microsoft Office Word</Application>
  <DocSecurity>0</DocSecurity>
  <Lines>1874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user</cp:lastModifiedBy>
  <cp:revision>11</cp:revision>
  <cp:lastPrinted>2015-11-25T09:26:00Z</cp:lastPrinted>
  <dcterms:created xsi:type="dcterms:W3CDTF">2015-11-17T10:33:00Z</dcterms:created>
  <dcterms:modified xsi:type="dcterms:W3CDTF">2015-11-25T12:55:00Z</dcterms:modified>
</cp:coreProperties>
</file>